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92" w:rsidRDefault="001D2D9F" w:rsidP="00F672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D9F"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с обращениями граждан в Главном управлении МЧС России по Архангельской области за </w:t>
      </w:r>
      <w:r w:rsidR="004C03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D2D9F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2023 года</w:t>
      </w:r>
    </w:p>
    <w:p w:rsidR="001D2D9F" w:rsidRPr="00181640" w:rsidRDefault="001D2D9F" w:rsidP="00F672F3">
      <w:pPr>
        <w:jc w:val="center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bookmarkStart w:id="0" w:name="_GoBack"/>
      <w:bookmarkEnd w:id="0"/>
    </w:p>
    <w:p w:rsidR="001D2D9F" w:rsidRDefault="001D2D9F" w:rsidP="001D2D9F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Работа по рассмотрению обращений граждан в Главном управлении МЧС России по Архангельской области (далее - Главное управление) организована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(далее 59-ФЗ),  № 8-ФЗ «Об обеспечении доступа к информации о деятельности государственных органов, органов местного самоуправления», Регламентом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02.09.2014 № 484,  </w:t>
      </w: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Порядком организации делопроизводства по вопросам рассмотрения обращений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утвержденным Приказом МЧС России от 29 декабря 2021 г. № 933.</w:t>
      </w:r>
    </w:p>
    <w:p w:rsidR="001D2D9F" w:rsidRPr="001D2D9F" w:rsidRDefault="001D2D9F" w:rsidP="001D2D9F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bCs/>
          <w:kern w:val="2"/>
          <w:sz w:val="28"/>
          <w:szCs w:val="28"/>
          <w:lang w:eastAsia="ru-RU" w:bidi="ru-RU"/>
        </w:rPr>
        <w:t>Для проведения анализа тематики поступающих от граждан вопросов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лиц.</w:t>
      </w:r>
    </w:p>
    <w:p w:rsidR="00F672F3" w:rsidRPr="00181640" w:rsidRDefault="000F6219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</w:t>
      </w:r>
      <w:r w:rsidR="00287D6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II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  <w:t>I</w:t>
      </w:r>
      <w:r w:rsidR="00CE6C5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квартал</w:t>
      </w:r>
      <w:r w:rsidR="00287D6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е</w:t>
      </w:r>
      <w:r w:rsidR="00DC0B0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2023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года в Главное управление</w:t>
      </w:r>
      <w:r w:rsidR="00CE6C5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МЧС России по Архангельской области (далее – Главное управление)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поступили обращения граждан</w:t>
      </w:r>
      <w:r w:rsidR="0020799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и организаций: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поступивших обращений граждан -  </w:t>
      </w:r>
      <w:r w:rsidR="000F6219" w:rsidRP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455</w:t>
      </w:r>
      <w:r w:rsidR="00DC0B0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0F6219" w:rsidRP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218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), из них: 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в Главное управление в электронном виде - </w:t>
      </w:r>
      <w:r w:rsidR="000F6219" w:rsidRP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108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</w:t>
      </w:r>
      <w:r w:rsid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52</w:t>
      </w:r>
      <w:r w:rsidR="00CD56A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письменном виде – </w:t>
      </w:r>
      <w:r w:rsid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347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F6219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126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по МЭДО – </w:t>
      </w:r>
      <w:r w:rsidR="00CE6C5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2F678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через официальный сайт МЧС России – </w:t>
      </w:r>
      <w:r w:rsidR="002F678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108</w:t>
      </w:r>
      <w:r w:rsidR="00D17A9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B23806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91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lastRenderedPageBreak/>
        <w:t xml:space="preserve">по телефону доверия -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досудебное обжалование -</w:t>
      </w:r>
      <w:r w:rsidR="00B23806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из других органов власти – 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A874BC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72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A874BC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23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поступивших в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Главное управление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через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территориальные подразделения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ОНД</w:t>
      </w:r>
      <w:r w:rsidR="00AA73A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и</w:t>
      </w:r>
      <w:r w:rsidR="00AA73A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 </w:t>
      </w:r>
      <w:proofErr w:type="spellStart"/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УНДиПР</w:t>
      </w:r>
      <w:proofErr w:type="spellEnd"/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Главного управления 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271</w:t>
      </w:r>
      <w:r w:rsidR="003577E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98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3577E2" w:rsidRPr="00181640" w:rsidRDefault="003577E2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обращения </w:t>
      </w:r>
      <w:r w:rsidR="00131DF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граждан, поступившие из органов прокуратуры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22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15</w:t>
      </w:r>
      <w:r w:rsidR="00131DF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повторных обращений граждан </w:t>
      </w:r>
      <w:r w:rsidR="00131DF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7</w:t>
      </w:r>
      <w:r w:rsidR="00131DF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13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анонимных обращений граждан – </w:t>
      </w:r>
      <w:r w:rsidR="00131DF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017BFF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коллективных обращений граждан –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F672F3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количество обращений граждан, перенаправленных в другие организации - </w:t>
      </w:r>
      <w:r w:rsidR="00016456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9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20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</w:t>
      </w:r>
    </w:p>
    <w:p w:rsidR="00F672F3" w:rsidRPr="00181640" w:rsidRDefault="00B2713B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бращения граждан по фактам коррупции, по фактах противоправного поведения военнослужащих и сотрудников МЧС России -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017BF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); </w:t>
      </w:r>
    </w:p>
    <w:p w:rsidR="00F672F3" w:rsidRPr="00181640" w:rsidRDefault="00B2713B" w:rsidP="00F672F3">
      <w:pPr>
        <w:spacing w:after="0" w:line="360" w:lineRule="auto"/>
        <w:ind w:firstLine="709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оличество рассмотренных обращений 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–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16456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382 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(АППГ:</w:t>
      </w:r>
      <w:r w:rsidR="00CD56A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221</w:t>
      </w:r>
      <w:r w:rsidR="00F672F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). </w:t>
      </w:r>
    </w:p>
    <w:p w:rsidR="00CE2712" w:rsidRPr="00181640" w:rsidRDefault="0020078E" w:rsidP="00210A7C">
      <w:pPr>
        <w:pStyle w:val="a5"/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Увеличение </w:t>
      </w:r>
      <w:r w:rsidR="003E14D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общего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количества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обращений граждан и организаций </w:t>
      </w:r>
      <w:r w:rsidR="00016456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</w:t>
      </w:r>
      <w:r w:rsidR="00287D6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II</w:t>
      </w:r>
      <w:r w:rsidR="00016456">
        <w:rPr>
          <w:rFonts w:ascii="PT Astra Serif" w:eastAsia="Source Han Sans CN Regular" w:hAnsi="PT Astra Serif" w:cs="Lohit Devanagari"/>
          <w:kern w:val="2"/>
          <w:sz w:val="28"/>
          <w:szCs w:val="28"/>
          <w:lang w:val="en-US" w:bidi="ru-RU"/>
        </w:rPr>
        <w:t>I</w:t>
      </w:r>
      <w:r w:rsidR="00287D6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квартале 2023 года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(</w:t>
      </w:r>
      <w:r w:rsidR="00B2713B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в сравнении с АППГ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на </w:t>
      </w:r>
      <w:r w:rsidR="00016456" w:rsidRPr="00016456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237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обращений)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произошло по нескольким причинам.</w:t>
      </w:r>
    </w:p>
    <w:p w:rsidR="00210A7C" w:rsidRPr="00181640" w:rsidRDefault="00287D68" w:rsidP="00210A7C">
      <w:pPr>
        <w:pStyle w:val="a5"/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1)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Введение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системе МЧС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России современных технологий.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Г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раждане получили 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возможность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посредством телекоммуникационной сети Интернет подавать обращения и получа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ть ответы</w:t>
      </w:r>
      <w:r w:rsidR="0020078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удобной для них форме</w:t>
      </w:r>
      <w:r w:rsidR="00210A7C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  <w:r w:rsidR="0075668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Так, количество обращений, поданных в электронной форме увеличилось в 2 раза.</w:t>
      </w:r>
    </w:p>
    <w:p w:rsidR="00471CC3" w:rsidRPr="00181640" w:rsidRDefault="00287D68" w:rsidP="00471CC3">
      <w:pPr>
        <w:pStyle w:val="a5"/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2)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Вступление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в законную силу изменений по упрощенной процеду</w:t>
      </w:r>
      <w:r w:rsidR="006E05BD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ре банкротства физических лиц» Ф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едерального закона от 26.10.2022 № 127-ФЗ «О несостоятельности (банкротстве)»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  <w:r w:rsidR="00805401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Исходя из этого к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оличество обращений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о предоставлении сведений о наличии (отсутствии) </w:t>
      </w:r>
      <w:r w:rsidR="00805401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в собственности граждан </w:t>
      </w:r>
      <w:r w:rsidR="00CE271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маломерных судов </w:t>
      </w:r>
      <w:r w:rsidR="0092014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увеличилось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805401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по сравнению с АППГ </w:t>
      </w:r>
      <w:r w:rsidR="00B2713B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</w:t>
      </w:r>
      <w:r w:rsidR="00940DE7" w:rsidRPr="00940DE7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78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</w:p>
    <w:p w:rsidR="002450D7" w:rsidRPr="00181640" w:rsidRDefault="00287D68" w:rsidP="00210A7C">
      <w:pPr>
        <w:pStyle w:val="a5"/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3)</w:t>
      </w:r>
      <w:r w:rsidR="002450D7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Заявления граждан</w:t>
      </w:r>
      <w:r w:rsidR="001D2D9F"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о предоставлении справок о пожарах регистрируются согласно Федерального закона от 02.05.2006 № 59-ФЗ «О порядке рассмотрения </w:t>
      </w:r>
      <w:r w:rsidR="001D2D9F"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lastRenderedPageBreak/>
        <w:t>обращений граждан Российской Федерации». В связи с этим увеличилось количество обращений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B2713B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(по сравнению с АППГ на </w:t>
      </w:r>
      <w:r w:rsidR="00940DE7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173</w:t>
      </w:r>
      <w:r w:rsidR="00940DE7" w:rsidRPr="00940DE7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940DE7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обращения</w:t>
      </w:r>
      <w:r w:rsidR="00B2713B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)</w:t>
      </w:r>
      <w:r w:rsidR="00471CC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</w:p>
    <w:p w:rsidR="00E76420" w:rsidRPr="00181640" w:rsidRDefault="00E76420" w:rsidP="00181640">
      <w:pPr>
        <w:pStyle w:val="a5"/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Для проведения анализа тематики поступающих от граждан вопросов применяется типовой общероссийский тематический классификатор обращений граждан Российской Федерации, иностранных граждан, лиц без гражданства, объединений граждан, в том числе юридических лиц.</w:t>
      </w:r>
    </w:p>
    <w:p w:rsidR="002670CE" w:rsidRPr="00181640" w:rsidRDefault="002670CE" w:rsidP="00181640">
      <w:pPr>
        <w:pStyle w:val="a5"/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Работа про</w:t>
      </w:r>
      <w:r w:rsidR="00756685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тивопожарной службы и соблюдение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т</w:t>
      </w:r>
      <w:r w:rsidR="00940DE7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ребований пожарной безопасности 346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(АППГ: </w:t>
      </w:r>
      <w:r w:rsidR="0074398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1</w:t>
      </w:r>
      <w:r w:rsidR="00940DE7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62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)</w:t>
      </w:r>
      <w:r w:rsidR="00AC6497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</w:p>
    <w:p w:rsidR="002670CE" w:rsidRPr="00181640" w:rsidRDefault="00743988" w:rsidP="00E670C6">
      <w:pPr>
        <w:widowControl w:val="0"/>
        <w:tabs>
          <w:tab w:val="left" w:pos="2700"/>
        </w:tabs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Д</w:t>
      </w:r>
      <w:r w:rsidR="002670C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еятельность ГИМС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940DE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89</w:t>
      </w:r>
      <w:r w:rsidR="00CE0F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182116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11</w:t>
      </w:r>
      <w:r w:rsidR="002670CE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2670CE" w:rsidRPr="00181640" w:rsidRDefault="00865ED5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Информация и информатизация </w:t>
      </w:r>
      <w:r w:rsidR="00182116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="00E94B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182116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="00E670C6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AE4606" w:rsidRPr="00181640" w:rsidRDefault="00AE4606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Законодательство РФ. Исполнительное производство 0 (АППГ: </w:t>
      </w:r>
      <w:r w:rsidR="00743988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70C6" w:rsidRPr="00181640" w:rsidTr="00297927">
        <w:trPr>
          <w:trHeight w:hRule="exact" w:val="408"/>
        </w:trPr>
        <w:tc>
          <w:tcPr>
            <w:tcW w:w="9923" w:type="dxa"/>
            <w:shd w:val="clear" w:color="auto" w:fill="FFFFFF"/>
            <w:vAlign w:val="bottom"/>
          </w:tcPr>
          <w:p w:rsidR="00E670C6" w:rsidRPr="00181640" w:rsidRDefault="00E670C6" w:rsidP="00E670C6">
            <w:pPr>
              <w:spacing w:after="0" w:line="360" w:lineRule="auto"/>
              <w:ind w:firstLine="709"/>
              <w:contextualSpacing/>
              <w:jc w:val="both"/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</w:pPr>
            <w:r w:rsidRPr="00181640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Вопросы связанные с рассмотрением обращений граждан (прекращение рассмотрения</w:t>
            </w:r>
          </w:p>
        </w:tc>
      </w:tr>
      <w:tr w:rsidR="00E670C6" w:rsidRPr="00181640" w:rsidTr="006E05BD">
        <w:trPr>
          <w:trHeight w:hRule="exact" w:val="862"/>
        </w:trPr>
        <w:tc>
          <w:tcPr>
            <w:tcW w:w="9923" w:type="dxa"/>
            <w:shd w:val="clear" w:color="auto" w:fill="FFFFFF"/>
          </w:tcPr>
          <w:p w:rsidR="00E670C6" w:rsidRPr="00181640" w:rsidRDefault="00E670C6" w:rsidP="00E670C6">
            <w:pPr>
              <w:spacing w:after="0" w:line="360" w:lineRule="auto"/>
              <w:contextualSpacing/>
              <w:jc w:val="both"/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</w:pPr>
            <w:r w:rsidRPr="00181640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 xml:space="preserve">обращения, результаты рассмотрения обращения, благодарности, ознакомление с документами и материалами, касающимися рассмотрения обращения)  </w:t>
            </w:r>
            <w:r w:rsidR="00322373" w:rsidRPr="00181640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5</w:t>
            </w:r>
            <w:r w:rsidR="006E05BD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(АППГ:</w:t>
            </w:r>
            <w:r w:rsidR="006C1283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2</w:t>
            </w:r>
            <w:r w:rsidRPr="00181640">
              <w:rPr>
                <w:rFonts w:ascii="PT Astra Serif" w:eastAsia="Source Han Sans CN Regular" w:hAnsi="PT Astra Serif" w:cs="Lohit Devanagari"/>
                <w:kern w:val="2"/>
                <w:sz w:val="28"/>
                <w:szCs w:val="28"/>
                <w:lang w:eastAsia="ru-RU" w:bidi="ru-RU"/>
              </w:rPr>
              <w:t>)</w:t>
            </w:r>
          </w:p>
        </w:tc>
      </w:tr>
    </w:tbl>
    <w:p w:rsidR="002670CE" w:rsidRPr="00181640" w:rsidRDefault="00E670C6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Предупреждение чрезвычайных ситуаций природного и техногенного характера, преодоление </w:t>
      </w:r>
      <w:proofErr w:type="gramStart"/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последствий  </w:t>
      </w:r>
      <w:r w:rsidR="006C1283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proofErr w:type="gramEnd"/>
      <w:r w:rsidR="00E94BF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32237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5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2670CE" w:rsidRPr="00181640" w:rsidRDefault="00E670C6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Деятельность и принимаемые решения МЧС </w:t>
      </w:r>
      <w:proofErr w:type="gramStart"/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России  </w:t>
      </w:r>
      <w:r w:rsidR="0032237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proofErr w:type="gramEnd"/>
      <w:r w:rsidR="000E121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32237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E670C6" w:rsidRPr="00181640" w:rsidRDefault="00E670C6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Коммунальное хозяйство (содержание общего имущества, ограждающие конструкции, места общего пользования, придомовая территория) </w:t>
      </w:r>
      <w:r w:rsidR="006C1283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0E1219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(АППГ: </w:t>
      </w:r>
      <w:r w:rsidR="006C1283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322373" w:rsidRPr="00181640" w:rsidRDefault="00210492" w:rsidP="00322373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Трудо</w:t>
      </w:r>
      <w:r w:rsidR="006C1283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устройство 2</w:t>
      </w:r>
      <w:r w:rsidR="0032237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0)</w:t>
      </w:r>
      <w:r w:rsidR="008C5C4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</w:p>
    <w:p w:rsidR="008C5C40" w:rsidRPr="00181640" w:rsidRDefault="008C5C40" w:rsidP="00322373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Материально-техническое обеспечение 0 (АППГ: 0)</w:t>
      </w:r>
    </w:p>
    <w:p w:rsidR="00210492" w:rsidRPr="00181640" w:rsidRDefault="00322373" w:rsidP="00322373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Оплата труда </w:t>
      </w:r>
      <w:r w:rsidR="0021049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выплата зарплаты) 0</w:t>
      </w:r>
      <w:r w:rsidR="0021049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="0021049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210492" w:rsidRDefault="00210492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Социальная </w:t>
      </w:r>
      <w:proofErr w:type="gramStart"/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сфера 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</w:t>
      </w:r>
      <w:proofErr w:type="gramEnd"/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Страхование) </w:t>
      </w:r>
      <w:r w:rsidR="006C1283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="00C117D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6C1283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AE4606" w:rsidRPr="00181640" w:rsidRDefault="00AE4606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Жилищные вопросы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3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E55E38" w:rsidRPr="00181640" w:rsidRDefault="00E55E38" w:rsidP="00E55E38">
      <w:pPr>
        <w:widowControl w:val="0"/>
        <w:spacing w:after="0" w:line="360" w:lineRule="auto"/>
        <w:ind w:left="-15"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Гражданская оборона </w:t>
      </w:r>
      <w:r w:rsidR="00C117D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(содержание и обслуживание ЗСГО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8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</w:t>
      </w:r>
    </w:p>
    <w:p w:rsidR="008C5C40" w:rsidRPr="00181640" w:rsidRDefault="00840535" w:rsidP="00E55E38">
      <w:pPr>
        <w:widowControl w:val="0"/>
        <w:spacing w:after="0" w:line="360" w:lineRule="auto"/>
        <w:ind w:left="-15"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Транспорт 0</w:t>
      </w:r>
      <w:r w:rsidR="008C5C40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2)</w:t>
      </w:r>
    </w:p>
    <w:p w:rsidR="00E55E38" w:rsidRPr="00181640" w:rsidRDefault="00E55E38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Прохождение службы (прохождение военной, государственной службы, продление </w:t>
      </w:r>
      <w:r w:rsidR="00C117D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контракта, увольнение со службы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)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E55E38" w:rsidRPr="00181640" w:rsidRDefault="00E55E38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Здравоохранение. Физическая культура и спорт.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Лечение и оказание медицинской </w:t>
      </w:r>
      <w:proofErr w:type="gramStart"/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помощи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 </w:t>
      </w:r>
      <w:r w:rsidR="00322373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1</w:t>
      </w:r>
      <w:proofErr w:type="gramEnd"/>
      <w:r w:rsidR="00C117D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E55E38" w:rsidRPr="00181640" w:rsidRDefault="00E55E38" w:rsidP="002670CE">
      <w:pPr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lastRenderedPageBreak/>
        <w:t>Образование 0 (АППГ: 0)</w:t>
      </w:r>
    </w:p>
    <w:p w:rsidR="00B4633D" w:rsidRDefault="00E55E38" w:rsidP="00E55E38">
      <w:pPr>
        <w:widowControl w:val="0"/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Наука </w:t>
      </w:r>
      <w:r w:rsidR="00C117D2"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0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(АППГ: </w:t>
      </w:r>
      <w:r w:rsidR="00840535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2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)</w:t>
      </w:r>
    </w:p>
    <w:p w:rsidR="00CF6FA0" w:rsidRPr="00CF6FA0" w:rsidRDefault="00CF6FA0" w:rsidP="00CF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обращений (по виду обращений)</w:t>
      </w:r>
    </w:p>
    <w:p w:rsidR="00CF6FA0" w:rsidRPr="00CF6FA0" w:rsidRDefault="00CF6FA0" w:rsidP="00CF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CF6FA0" w:rsidRPr="00CF6FA0" w:rsidTr="00923D66">
        <w:trPr>
          <w:trHeight w:val="489"/>
        </w:trPr>
        <w:tc>
          <w:tcPr>
            <w:tcW w:w="3260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hideMark/>
          </w:tcPr>
          <w:p w:rsidR="00CF6FA0" w:rsidRPr="00CF6FA0" w:rsidRDefault="00CF6FA0" w:rsidP="00CF6FA0">
            <w:pPr>
              <w:ind w:firstLine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2 квартал </w:t>
            </w:r>
          </w:p>
          <w:p w:rsidR="00CF6FA0" w:rsidRPr="00CF6FA0" w:rsidRDefault="00CF6FA0" w:rsidP="00CF6FA0">
            <w:pPr>
              <w:ind w:firstLine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2022 года</w:t>
            </w:r>
          </w:p>
        </w:tc>
        <w:tc>
          <w:tcPr>
            <w:tcW w:w="1843" w:type="dxa"/>
            <w:hideMark/>
          </w:tcPr>
          <w:p w:rsidR="00CF6FA0" w:rsidRPr="00CF6FA0" w:rsidRDefault="00CF6FA0" w:rsidP="00CF6FA0">
            <w:pPr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2 квартал </w:t>
            </w:r>
          </w:p>
          <w:p w:rsidR="00CF6FA0" w:rsidRPr="00CF6FA0" w:rsidRDefault="00CF6FA0" w:rsidP="00CF6FA0">
            <w:pPr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2023 года</w:t>
            </w:r>
          </w:p>
        </w:tc>
      </w:tr>
      <w:tr w:rsidR="00CF6FA0" w:rsidRPr="00CF6FA0" w:rsidTr="00923D66">
        <w:trPr>
          <w:trHeight w:val="345"/>
        </w:trPr>
        <w:tc>
          <w:tcPr>
            <w:tcW w:w="3260" w:type="dxa"/>
            <w:noWrap/>
            <w:hideMark/>
          </w:tcPr>
          <w:p w:rsidR="00CF6FA0" w:rsidRPr="00CF6FA0" w:rsidRDefault="00CF6FA0" w:rsidP="00CF6FA0">
            <w:pPr>
              <w:ind w:firstLine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виду обращения, всего: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</w:t>
            </w:r>
          </w:p>
        </w:tc>
      </w:tr>
      <w:tr w:rsidR="00CF6FA0" w:rsidRPr="00CF6FA0" w:rsidTr="00923D66">
        <w:trPr>
          <w:trHeight w:val="345"/>
        </w:trPr>
        <w:tc>
          <w:tcPr>
            <w:tcW w:w="3260" w:type="dxa"/>
            <w:noWrap/>
            <w:hideMark/>
          </w:tcPr>
          <w:p w:rsidR="00CF6FA0" w:rsidRPr="00CF6FA0" w:rsidRDefault="00CF6FA0" w:rsidP="00CF6FA0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</w:tr>
      <w:tr w:rsidR="00CF6FA0" w:rsidRPr="00CF6FA0" w:rsidTr="00923D66">
        <w:trPr>
          <w:trHeight w:val="263"/>
        </w:trPr>
        <w:tc>
          <w:tcPr>
            <w:tcW w:w="3260" w:type="dxa"/>
            <w:noWrap/>
            <w:hideMark/>
          </w:tcPr>
          <w:p w:rsidR="00CF6FA0" w:rsidRPr="00CF6FA0" w:rsidRDefault="00CF6FA0" w:rsidP="00CF6FA0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FA0" w:rsidRPr="00CF6FA0" w:rsidTr="00923D66">
        <w:trPr>
          <w:trHeight w:val="263"/>
        </w:trPr>
        <w:tc>
          <w:tcPr>
            <w:tcW w:w="3260" w:type="dxa"/>
            <w:noWrap/>
            <w:hideMark/>
          </w:tcPr>
          <w:p w:rsidR="00CF6FA0" w:rsidRPr="00CF6FA0" w:rsidRDefault="00CF6FA0" w:rsidP="00CF6FA0">
            <w:pPr>
              <w:ind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F6FA0" w:rsidRPr="00CF6FA0" w:rsidTr="00923D66">
        <w:trPr>
          <w:trHeight w:val="735"/>
        </w:trPr>
        <w:tc>
          <w:tcPr>
            <w:tcW w:w="3260" w:type="dxa"/>
            <w:hideMark/>
          </w:tcPr>
          <w:p w:rsidR="00CF6FA0" w:rsidRPr="00CF6FA0" w:rsidRDefault="00CF6FA0" w:rsidP="00CF6F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обращения (поздравления, приглашения, соболезнования, текст не имеющий смысла, оценка деятельности, материалы для ознакомления)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843" w:type="dxa"/>
            <w:noWrap/>
            <w:hideMark/>
          </w:tcPr>
          <w:p w:rsidR="00CF6FA0" w:rsidRPr="00CF6FA0" w:rsidRDefault="00CF6FA0" w:rsidP="00CF6F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FA0" w:rsidRDefault="00CF6FA0" w:rsidP="0040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FA0" w:rsidRDefault="00CF6FA0" w:rsidP="0040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36F8" w:rsidRDefault="004036F8" w:rsidP="0040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обращений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квартал 2023 года</w:t>
      </w:r>
    </w:p>
    <w:p w:rsidR="004036F8" w:rsidRDefault="004036F8" w:rsidP="0040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6" w:type="dxa"/>
        <w:tblInd w:w="704" w:type="dxa"/>
        <w:tblLook w:val="04A0" w:firstRow="1" w:lastRow="0" w:firstColumn="1" w:lastColumn="0" w:noHBand="0" w:noVBand="1"/>
      </w:tblPr>
      <w:tblGrid>
        <w:gridCol w:w="3260"/>
        <w:gridCol w:w="1843"/>
        <w:gridCol w:w="1843"/>
      </w:tblGrid>
      <w:tr w:rsidR="004036F8" w:rsidRPr="00D66B84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F8" w:rsidRPr="00D66B84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F8" w:rsidRPr="00D66B84" w:rsidRDefault="004036F8" w:rsidP="00923D66">
            <w:pPr>
              <w:ind w:firstLine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квартал</w:t>
            </w: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036F8" w:rsidRPr="00D66B84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6F8" w:rsidRPr="00D66B84" w:rsidRDefault="004036F8" w:rsidP="00923D66">
            <w:pPr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квартал</w:t>
            </w: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4036F8" w:rsidRPr="00D66B84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6B8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2023 года</w:t>
            </w:r>
          </w:p>
        </w:tc>
      </w:tr>
      <w:tr w:rsidR="004036F8" w:rsidRPr="00FC2E0B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F8" w:rsidRPr="00D66B84" w:rsidRDefault="004036F8" w:rsidP="00923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 рассмотрения</w:t>
            </w:r>
            <w:r w:rsidRPr="00FC2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B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обращений всего,</w:t>
            </w: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36F8" w:rsidRPr="00FC2E0B" w:rsidRDefault="004036F8" w:rsidP="00923D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4036F8" w:rsidRPr="00FC2E0B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ответ автору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36F8" w:rsidRPr="00FC2E0B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ъяснено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4036F8" w:rsidRPr="00FC2E0B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Не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036F8" w:rsidRPr="00FC2E0B" w:rsidTr="00923D66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рассмотрено. Поддержано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6F8" w:rsidRPr="00FC2E0B" w:rsidRDefault="004036F8" w:rsidP="00923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4036F8" w:rsidRDefault="004036F8" w:rsidP="0040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F8" w:rsidRPr="00CF6FA0" w:rsidRDefault="004036F8" w:rsidP="004036F8">
      <w:pPr>
        <w:widowControl w:val="0"/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На конец отчетного периода</w:t>
      </w:r>
      <w:r w:rsidR="00CF6FA0" w:rsidRP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(</w:t>
      </w:r>
      <w:r w:rsidR="00CF6FA0" w:rsidRP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3 </w:t>
      </w:r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квартал</w:t>
      </w:r>
      <w:r w:rsidR="00CF6FA0" w:rsidRP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2023 </w:t>
      </w:r>
      <w:r w:rsid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г.) </w:t>
      </w:r>
      <w:r w:rsidR="00CF6FA0" w:rsidRPr="00CF6FA0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>осталось на рассмотрении в Главном управлении 73 обращения.</w:t>
      </w:r>
    </w:p>
    <w:p w:rsidR="001D2D9F" w:rsidRPr="001D2D9F" w:rsidRDefault="001D2D9F" w:rsidP="001D2D9F">
      <w:pPr>
        <w:widowControl w:val="0"/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В Главном управлении МЧС России по Архангельской области организован личный прием граждан начальником Главного управления, заместителями начальника Главного управления, а также уполномоченными должностными лицами группы по работе с обращениями граждан. </w:t>
      </w:r>
    </w:p>
    <w:p w:rsidR="001D2D9F" w:rsidRPr="001D2D9F" w:rsidRDefault="001D2D9F" w:rsidP="001D2D9F">
      <w:pPr>
        <w:widowControl w:val="0"/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График личного приема граждан начальником Главного управления, его заместителями, а также информация о месте и времени приема размещены на сайте Главного управления и на информационном стенде первого этажа Главного 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lastRenderedPageBreak/>
        <w:t xml:space="preserve">управления по адресу: г. Архангельск, ул. Свободы, д.27. </w:t>
      </w:r>
    </w:p>
    <w:p w:rsidR="001D2D9F" w:rsidRPr="001D2D9F" w:rsidRDefault="001D2D9F" w:rsidP="004036F8">
      <w:pPr>
        <w:pStyle w:val="a5"/>
        <w:tabs>
          <w:tab w:val="left" w:pos="709"/>
        </w:tabs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В течение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val="en-US" w:bidi="ru-RU"/>
        </w:rPr>
        <w:t>III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квартала 2023 года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состоялся личный прием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начальником </w:t>
      </w:r>
      <w:r w:rsidRPr="00181640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Главного управления в приемной Президента Российской Федерации в Архангельской области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с обсуждением вопроса по тематике ГИМС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.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На личном приеме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группой по работе с обращениями граждан принято 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4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 </w:t>
      </w:r>
      <w:r w:rsidR="004036F8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>обращения</w:t>
      </w:r>
      <w:r w:rsidRPr="001D2D9F"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  <w:t xml:space="preserve">. </w:t>
      </w:r>
    </w:p>
    <w:p w:rsidR="001D2D9F" w:rsidRPr="00181640" w:rsidRDefault="001D2D9F" w:rsidP="00E55E38">
      <w:pPr>
        <w:widowControl w:val="0"/>
        <w:spacing w:after="0"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</w:p>
    <w:p w:rsidR="001D2D9F" w:rsidRPr="00181640" w:rsidRDefault="001D2D9F">
      <w:pPr>
        <w:pStyle w:val="a5"/>
        <w:tabs>
          <w:tab w:val="left" w:pos="709"/>
        </w:tabs>
        <w:spacing w:line="360" w:lineRule="auto"/>
        <w:ind w:firstLine="709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bidi="ru-RU"/>
        </w:rPr>
      </w:pPr>
    </w:p>
    <w:sectPr w:rsidR="001D2D9F" w:rsidRPr="00181640" w:rsidSect="00A645A5">
      <w:headerReference w:type="default" r:id="rId7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7F" w:rsidRDefault="00D81C7F" w:rsidP="00A645A5">
      <w:pPr>
        <w:spacing w:after="0" w:line="240" w:lineRule="auto"/>
      </w:pPr>
      <w:r>
        <w:separator/>
      </w:r>
    </w:p>
  </w:endnote>
  <w:endnote w:type="continuationSeparator" w:id="0">
    <w:p w:rsidR="00D81C7F" w:rsidRDefault="00D81C7F" w:rsidP="00A6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7F" w:rsidRDefault="00D81C7F" w:rsidP="00A645A5">
      <w:pPr>
        <w:spacing w:after="0" w:line="240" w:lineRule="auto"/>
      </w:pPr>
      <w:r>
        <w:separator/>
      </w:r>
    </w:p>
  </w:footnote>
  <w:footnote w:type="continuationSeparator" w:id="0">
    <w:p w:rsidR="00D81C7F" w:rsidRDefault="00D81C7F" w:rsidP="00A6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852811"/>
      <w:docPartObj>
        <w:docPartGallery w:val="Page Numbers (Top of Page)"/>
        <w:docPartUnique/>
      </w:docPartObj>
    </w:sdtPr>
    <w:sdtEndPr/>
    <w:sdtContent>
      <w:p w:rsidR="00A645A5" w:rsidRDefault="00A645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46">
          <w:rPr>
            <w:noProof/>
          </w:rPr>
          <w:t>5</w:t>
        </w:r>
        <w:r>
          <w:fldChar w:fldCharType="end"/>
        </w:r>
      </w:p>
    </w:sdtContent>
  </w:sdt>
  <w:p w:rsidR="00A645A5" w:rsidRDefault="00A645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803"/>
    <w:multiLevelType w:val="hybridMultilevel"/>
    <w:tmpl w:val="3D36D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4631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23056"/>
    <w:multiLevelType w:val="hybridMultilevel"/>
    <w:tmpl w:val="C83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B75AA"/>
    <w:multiLevelType w:val="hybridMultilevel"/>
    <w:tmpl w:val="3AE82E34"/>
    <w:lvl w:ilvl="0" w:tplc="5E86AA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6"/>
    <w:rsid w:val="0000044B"/>
    <w:rsid w:val="00016456"/>
    <w:rsid w:val="00017BFF"/>
    <w:rsid w:val="00066589"/>
    <w:rsid w:val="000735E4"/>
    <w:rsid w:val="000750C0"/>
    <w:rsid w:val="00080BFC"/>
    <w:rsid w:val="00092A2D"/>
    <w:rsid w:val="000E1219"/>
    <w:rsid w:val="000F6219"/>
    <w:rsid w:val="000F74F3"/>
    <w:rsid w:val="0011002A"/>
    <w:rsid w:val="00131DF0"/>
    <w:rsid w:val="00137846"/>
    <w:rsid w:val="00181640"/>
    <w:rsid w:val="00182116"/>
    <w:rsid w:val="001C1B19"/>
    <w:rsid w:val="001D2D9F"/>
    <w:rsid w:val="001D6724"/>
    <w:rsid w:val="001F6698"/>
    <w:rsid w:val="001F7E2A"/>
    <w:rsid w:val="0020078E"/>
    <w:rsid w:val="0020799E"/>
    <w:rsid w:val="00210492"/>
    <w:rsid w:val="00210A7C"/>
    <w:rsid w:val="002450D7"/>
    <w:rsid w:val="0025507E"/>
    <w:rsid w:val="002670CE"/>
    <w:rsid w:val="00287D68"/>
    <w:rsid w:val="0029218D"/>
    <w:rsid w:val="00295FA7"/>
    <w:rsid w:val="002B32E3"/>
    <w:rsid w:val="002C2C5F"/>
    <w:rsid w:val="002F2FE4"/>
    <w:rsid w:val="002F6789"/>
    <w:rsid w:val="00314A23"/>
    <w:rsid w:val="00316466"/>
    <w:rsid w:val="00322373"/>
    <w:rsid w:val="003577E2"/>
    <w:rsid w:val="003A2D8B"/>
    <w:rsid w:val="003E14D9"/>
    <w:rsid w:val="00400906"/>
    <w:rsid w:val="00401F9C"/>
    <w:rsid w:val="0040213E"/>
    <w:rsid w:val="004036F8"/>
    <w:rsid w:val="004615A4"/>
    <w:rsid w:val="00470BD4"/>
    <w:rsid w:val="00471CC3"/>
    <w:rsid w:val="004A0674"/>
    <w:rsid w:val="004B7CC6"/>
    <w:rsid w:val="004C0346"/>
    <w:rsid w:val="004D5D98"/>
    <w:rsid w:val="004E1B32"/>
    <w:rsid w:val="004E7DCB"/>
    <w:rsid w:val="00534493"/>
    <w:rsid w:val="00547C84"/>
    <w:rsid w:val="00576F4D"/>
    <w:rsid w:val="0059066F"/>
    <w:rsid w:val="005A2119"/>
    <w:rsid w:val="005B2244"/>
    <w:rsid w:val="005D46A0"/>
    <w:rsid w:val="00627E68"/>
    <w:rsid w:val="00676703"/>
    <w:rsid w:val="00694056"/>
    <w:rsid w:val="006C1283"/>
    <w:rsid w:val="006E0172"/>
    <w:rsid w:val="006E05BD"/>
    <w:rsid w:val="00704ADC"/>
    <w:rsid w:val="00711E20"/>
    <w:rsid w:val="00743988"/>
    <w:rsid w:val="00755CF1"/>
    <w:rsid w:val="00756685"/>
    <w:rsid w:val="007D2CE8"/>
    <w:rsid w:val="007D3261"/>
    <w:rsid w:val="007D4C26"/>
    <w:rsid w:val="007E754F"/>
    <w:rsid w:val="00805401"/>
    <w:rsid w:val="00815799"/>
    <w:rsid w:val="00840535"/>
    <w:rsid w:val="008512CE"/>
    <w:rsid w:val="0085773A"/>
    <w:rsid w:val="00865ED5"/>
    <w:rsid w:val="008978A8"/>
    <w:rsid w:val="008C5C40"/>
    <w:rsid w:val="00920149"/>
    <w:rsid w:val="00940DE7"/>
    <w:rsid w:val="00965646"/>
    <w:rsid w:val="0099080F"/>
    <w:rsid w:val="009D6DDD"/>
    <w:rsid w:val="009E4C71"/>
    <w:rsid w:val="00A2278C"/>
    <w:rsid w:val="00A51451"/>
    <w:rsid w:val="00A64346"/>
    <w:rsid w:val="00A645A5"/>
    <w:rsid w:val="00A874BC"/>
    <w:rsid w:val="00A94DF6"/>
    <w:rsid w:val="00AA237F"/>
    <w:rsid w:val="00AA73A2"/>
    <w:rsid w:val="00AB2239"/>
    <w:rsid w:val="00AC6418"/>
    <w:rsid w:val="00AC6497"/>
    <w:rsid w:val="00AE4606"/>
    <w:rsid w:val="00AE7F0A"/>
    <w:rsid w:val="00B20E69"/>
    <w:rsid w:val="00B23806"/>
    <w:rsid w:val="00B2713B"/>
    <w:rsid w:val="00B4633D"/>
    <w:rsid w:val="00B73EC8"/>
    <w:rsid w:val="00B750BA"/>
    <w:rsid w:val="00B774FB"/>
    <w:rsid w:val="00BB57DB"/>
    <w:rsid w:val="00BD2DC3"/>
    <w:rsid w:val="00C0094A"/>
    <w:rsid w:val="00C117D2"/>
    <w:rsid w:val="00C13D1C"/>
    <w:rsid w:val="00C86D26"/>
    <w:rsid w:val="00CD56A0"/>
    <w:rsid w:val="00CE0FF2"/>
    <w:rsid w:val="00CE2712"/>
    <w:rsid w:val="00CE6C52"/>
    <w:rsid w:val="00CF6FA0"/>
    <w:rsid w:val="00D001BB"/>
    <w:rsid w:val="00D17A9E"/>
    <w:rsid w:val="00D25AAD"/>
    <w:rsid w:val="00D81C7F"/>
    <w:rsid w:val="00DC0052"/>
    <w:rsid w:val="00DC0B05"/>
    <w:rsid w:val="00DC45CD"/>
    <w:rsid w:val="00DC7C7D"/>
    <w:rsid w:val="00E11355"/>
    <w:rsid w:val="00E55E38"/>
    <w:rsid w:val="00E670C6"/>
    <w:rsid w:val="00E76420"/>
    <w:rsid w:val="00E94BF2"/>
    <w:rsid w:val="00EB195D"/>
    <w:rsid w:val="00EB21DA"/>
    <w:rsid w:val="00EB4165"/>
    <w:rsid w:val="00EE7E20"/>
    <w:rsid w:val="00F123A1"/>
    <w:rsid w:val="00F672F3"/>
    <w:rsid w:val="00F7516C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BB1D9"/>
  <w15:docId w15:val="{6DDD5B8C-E9D2-48EE-9801-71B7712F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E764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750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1"/>
    <w:qFormat/>
    <w:rsid w:val="007D4C2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C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5A5"/>
  </w:style>
  <w:style w:type="paragraph" w:styleId="aa">
    <w:name w:val="footer"/>
    <w:basedOn w:val="a"/>
    <w:link w:val="ab"/>
    <w:uiPriority w:val="99"/>
    <w:unhideWhenUsed/>
    <w:rsid w:val="00A6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5A5"/>
  </w:style>
  <w:style w:type="paragraph" w:styleId="ac">
    <w:name w:val="Body Text"/>
    <w:basedOn w:val="a"/>
    <w:link w:val="ad"/>
    <w:uiPriority w:val="99"/>
    <w:semiHidden/>
    <w:unhideWhenUsed/>
    <w:rsid w:val="001816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81640"/>
  </w:style>
  <w:style w:type="paragraph" w:styleId="ae">
    <w:name w:val="Body Text First Indent"/>
    <w:basedOn w:val="ac"/>
    <w:link w:val="af"/>
    <w:uiPriority w:val="99"/>
    <w:semiHidden/>
    <w:unhideWhenUsed/>
    <w:rsid w:val="00181640"/>
    <w:pPr>
      <w:spacing w:after="16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181640"/>
  </w:style>
  <w:style w:type="paragraph" w:styleId="af0">
    <w:name w:val="Body Text Indent"/>
    <w:basedOn w:val="a"/>
    <w:link w:val="af1"/>
    <w:uiPriority w:val="99"/>
    <w:semiHidden/>
    <w:unhideWhenUsed/>
    <w:rsid w:val="001D2D9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2D9F"/>
  </w:style>
  <w:style w:type="table" w:styleId="af2">
    <w:name w:val="Table Grid"/>
    <w:basedOn w:val="a1"/>
    <w:uiPriority w:val="39"/>
    <w:rsid w:val="00CF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Ольга Николаевна</dc:creator>
  <cp:keywords/>
  <dc:description/>
  <cp:lastModifiedBy>Попова Татьяна Игоревна</cp:lastModifiedBy>
  <cp:revision>4</cp:revision>
  <cp:lastPrinted>2023-01-12T13:21:00Z</cp:lastPrinted>
  <dcterms:created xsi:type="dcterms:W3CDTF">2023-10-13T08:13:00Z</dcterms:created>
  <dcterms:modified xsi:type="dcterms:W3CDTF">2023-10-13T08:41:00Z</dcterms:modified>
</cp:coreProperties>
</file>