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D61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r>
          <w:rPr>
            <w:rFonts w:ascii="Tahoma" w:hAnsi="Tahoma" w:cs="Tahoma"/>
            <w:color w:val="0000FF"/>
            <w:sz w:val="20"/>
            <w:szCs w:val="20"/>
            <w:u w:val="single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432C6427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90B106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Утверждаю</w:t>
      </w:r>
    </w:p>
    <w:p w14:paraId="5881DA6C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Заместитель Министра</w:t>
      </w:r>
    </w:p>
    <w:p w14:paraId="08A53D40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Российской Федерации</w:t>
      </w:r>
    </w:p>
    <w:p w14:paraId="462B75D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 делам гражданской обороны,</w:t>
      </w:r>
    </w:p>
    <w:p w14:paraId="0C53F4A0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чрезвычайным ситуациям и ликвидации</w:t>
      </w:r>
    </w:p>
    <w:p w14:paraId="0BDC50DB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последствий стихийных бедствий</w:t>
      </w:r>
    </w:p>
    <w:p w14:paraId="1E1693E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генерал-полковник</w:t>
      </w:r>
    </w:p>
    <w:p w14:paraId="63352DE1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В.Н.ЯЦУЦЕНКО</w:t>
      </w:r>
    </w:p>
    <w:p w14:paraId="0A2E0195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02.12.2021 г. N МР-ВЯ-1</w:t>
      </w:r>
    </w:p>
    <w:p w14:paraId="21FF79B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EDFB82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МЕТОДИЧЕСКИЕ РЕКОМЕНДАЦИИ</w:t>
      </w:r>
    </w:p>
    <w:p w14:paraId="24D69EBE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 СОЗДАНИЮ, ОСНАЩЕНИЮ, ПОДГОТОВКЕ И ПРИМЕНЕНИЮ НЕШТАТНЫХ</w:t>
      </w:r>
    </w:p>
    <w:p w14:paraId="5894A3CE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АВАРИЙНО-СПАСАТЕЛЬНЫХ ФОРМИРОВАНИЙ И НЕШТАТНЫХ ФОРМИРОВАНИЙ</w:t>
      </w:r>
    </w:p>
    <w:p w14:paraId="595D0C4C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 ОБЕСПЕЧЕНИЮ ВЫПОЛНЕНИЯ МЕРОПРИЯТИЙ</w:t>
      </w:r>
    </w:p>
    <w:p w14:paraId="61ADA01E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 ГРАЖДАНСКОЙ ОБОРОНЕ</w:t>
      </w:r>
    </w:p>
    <w:p w14:paraId="5CE476F0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B3BF70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Перечень сокращений</w:t>
      </w:r>
    </w:p>
    <w:p w14:paraId="61C3F4E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54"/>
        <w:gridCol w:w="7368"/>
      </w:tblGrid>
      <w:tr w:rsidR="00085404" w14:paraId="2C7B5F26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596BA6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7ABB2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696A423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аварийно-спасательные работы</w:t>
            </w:r>
          </w:p>
        </w:tc>
      </w:tr>
      <w:tr w:rsidR="00085404" w14:paraId="009D8DF3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3FDF18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АСДНР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2673E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2E39F5F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аварийно-спасательные и другие неотложные работы</w:t>
            </w:r>
          </w:p>
        </w:tc>
      </w:tr>
      <w:tr w:rsidR="00085404" w14:paraId="16B25512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75B63D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13052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1CB995B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аварийно-спасательная служба</w:t>
            </w:r>
          </w:p>
        </w:tc>
      </w:tr>
      <w:tr w:rsidR="00085404" w14:paraId="72890C77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764C1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АСФ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52AD5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41D0639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аварийно-спасательное формирование</w:t>
            </w:r>
          </w:p>
        </w:tc>
      </w:tr>
      <w:tr w:rsidR="00085404" w14:paraId="21FE9566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EB01A0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E4696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19AD220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</w:tr>
      <w:tr w:rsidR="00085404" w14:paraId="6C1F7CCE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EB6286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38895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2CF91EC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горюче-смазочные материалы</w:t>
            </w:r>
          </w:p>
        </w:tc>
      </w:tr>
      <w:tr w:rsidR="00085404" w14:paraId="2BAD05EF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F03DEF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ГТС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8DE54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38A1A11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гидротехническое сооружение</w:t>
            </w:r>
          </w:p>
        </w:tc>
      </w:tr>
      <w:tr w:rsidR="00085404" w14:paraId="2B184B11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7C965D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ЗС ГО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55801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0F1EC92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защитное сооружение гражданской обороны</w:t>
            </w:r>
          </w:p>
        </w:tc>
      </w:tr>
      <w:tr w:rsidR="00085404" w14:paraId="1410E678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E0499D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НАСФ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8F0F6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184E6F4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нештатное аварийно-спасательное формирование</w:t>
            </w:r>
          </w:p>
        </w:tc>
      </w:tr>
      <w:tr w:rsidR="00085404" w14:paraId="751E4D30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6648FB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НФГО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A0AB8A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685A8E9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нештатное формирование по обеспечению выполнения мероприятий по гражданской обороне</w:t>
            </w:r>
          </w:p>
        </w:tc>
      </w:tr>
      <w:tr w:rsidR="00085404" w14:paraId="4874F870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6842C1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9B44F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5AB0B74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 государственной власти субъекта Российской Федерации</w:t>
            </w:r>
          </w:p>
        </w:tc>
      </w:tr>
      <w:tr w:rsidR="00085404" w14:paraId="6A439EB4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A6BB70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5884C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5BEB3B0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 местного самоуправления</w:t>
            </w:r>
          </w:p>
        </w:tc>
      </w:tr>
      <w:tr w:rsidR="00085404" w14:paraId="4DF56418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F2C5D9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0E7F6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5B39A82B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опасный производственный объект</w:t>
            </w:r>
          </w:p>
        </w:tc>
      </w:tr>
      <w:tr w:rsidR="00085404" w14:paraId="736CAFF3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A0DCAD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РХБЗ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2B063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339B99E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радиационная, химическая, биологическая защита</w:t>
            </w:r>
          </w:p>
        </w:tc>
      </w:tr>
      <w:tr w:rsidR="00085404" w14:paraId="625518C0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BA6E67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РСЧС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E4B10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2C69650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единая государственная система предупреждения и ликвидации чрезвычайных ситуаций</w:t>
            </w:r>
          </w:p>
        </w:tc>
      </w:tr>
      <w:tr w:rsidR="00085404" w14:paraId="63926DF9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5A376D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ТП РСЧС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12B79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381A49E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территориальная подсистема единой государственной системы предупреждения и ликвидации чрезвычайных ситуаций</w:t>
            </w:r>
          </w:p>
        </w:tc>
      </w:tr>
      <w:tr w:rsidR="00085404" w14:paraId="6FCCE5A1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391CCB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ФОИВ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B683BF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38D21DC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федеральный орган исполнительной власти</w:t>
            </w:r>
          </w:p>
        </w:tc>
      </w:tr>
      <w:tr w:rsidR="00085404" w14:paraId="52272CD7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292543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B680A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</w:tcPr>
          <w:p w14:paraId="0E724E0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чрезвычайная ситуация</w:t>
            </w:r>
          </w:p>
        </w:tc>
      </w:tr>
    </w:tbl>
    <w:p w14:paraId="43F021F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534C0E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I. Общие положения</w:t>
      </w:r>
    </w:p>
    <w:p w14:paraId="0C999AB1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BD03776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Настоящие методические рекомендации разработаны в соответствии с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пунктом 6</w:t>
        </w:r>
      </w:hyperlink>
      <w:r>
        <w:rPr>
          <w:rFonts w:ascii="Arial" w:hAnsi="Arial" w:cs="Arial"/>
          <w:sz w:val="16"/>
          <w:szCs w:val="16"/>
        </w:rPr>
        <w:t xml:space="preserve"> Порядка создания нештатных аварийно-спасательных формирований, утвержденного приказом МЧС России от 23 декабря 2005 г. N 999 (зарегистрирован Министерством юстиции Российской Федерации 19 января 2006 г., регистрационный N 7383) и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пунктом 7</w:t>
        </w:r>
      </w:hyperlink>
      <w:r>
        <w:rPr>
          <w:rFonts w:ascii="Arial" w:hAnsi="Arial" w:cs="Arial"/>
          <w:sz w:val="16"/>
          <w:szCs w:val="16"/>
        </w:rPr>
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 декабря 2014 г. N 701 (зарегистрирован Министерством юстиции Российской Федерации 16 февраля 2015 г., регистрационный N 36034).</w:t>
      </w:r>
    </w:p>
    <w:p w14:paraId="7DECAEC9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целях недопущения избыточной финансовой нагрузки на организации настоящие методические рекомендации не нарушают и не ограничивают установленные законодательством полномочия организаций по определению состава, численности и оснащения НАСФ и НФГО, при этом содержат отдельные рекомендательные положения по оптимизации данной работы, а также обобщают требования нормативных правовых актов в части создания и функционирования НАСФ и НФГО.</w:t>
      </w:r>
    </w:p>
    <w:p w14:paraId="7BFA5E36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FD2DEF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II. Нормативные правовые основы создания НАСФ и НФГО</w:t>
      </w:r>
    </w:p>
    <w:p w14:paraId="61D80E7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AF4FCF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Правовые основы создания и деятельности НАСФ и НФГО составляют законодательные и нормативные правовые акты, указанные в таблице 1.</w:t>
      </w:r>
    </w:p>
    <w:p w14:paraId="38957F9B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4D3B1E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Таблица 1</w:t>
      </w:r>
    </w:p>
    <w:p w14:paraId="5FE1D79F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85404" w14:paraId="519B355A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3E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НАСФ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9A1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НФГО</w:t>
            </w:r>
          </w:p>
        </w:tc>
      </w:tr>
      <w:tr w:rsidR="00085404" w14:paraId="127C7D09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A51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Статьи 9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15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Федерального закона от 12 февраля 1998 г. N 28-ФЗ "О гражданской обороне"</w:t>
            </w:r>
          </w:p>
        </w:tc>
      </w:tr>
      <w:tr w:rsidR="00085404" w14:paraId="049A6A56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AA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Статья 7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Федерального закона от 22 августа 1995 г. N 151-ФЗ "Об аварийно-спасательных службах и статусе спасателей"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4EDF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Пункт 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N 804</w:t>
            </w:r>
          </w:p>
        </w:tc>
      </w:tr>
      <w:tr w:rsidR="00085404" w14:paraId="2FB725BA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8E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Статья 10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Федерального закона от 21 июля 1997 г. N 116-ФЗ "О промышленной безопасности опасных производственных объектов"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4009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Приказ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МЧС России от 18 декабря 2014 г. N 701 "Об утверждении Типового порядка создания нештатных формирований по обеспечению выполнения мероприятий по гражданской обороне"</w:t>
            </w:r>
          </w:p>
        </w:tc>
      </w:tr>
      <w:tr w:rsidR="00085404" w14:paraId="678ED507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231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Приказ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МЧС России от 23 декабря 2005 г. N 999 "Об утверждении Порядка создания нештатных аварийно-спасательных формирований"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1C7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5404" w14:paraId="30F3BB43" w14:textId="7777777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F63C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Приказ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МЧС России от 14 ноября 2008 г. N 687 "Об утверждения Положения об организации и ведении гражданской обороны в муниципальных образованиях и организациях" (зарегистрирован Министерством юстиции Российской Федерации 26 ноября 2008 г., регистрационный N 12740)</w:t>
            </w:r>
          </w:p>
        </w:tc>
      </w:tr>
    </w:tbl>
    <w:p w14:paraId="1163B775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981CD3C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III. Предназначение НАСФ и НФГО</w:t>
      </w:r>
    </w:p>
    <w:p w14:paraId="43AB4672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CBA607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НАСФ и НФГО в соответствии со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15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12 февраля 1998 г. N 28-ФЗ "О гражданской обороне" являются силами ГО и создаются в целях, указанных в таблице 2.</w:t>
      </w:r>
    </w:p>
    <w:p w14:paraId="3513F2B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9538B35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Таблица 2</w:t>
      </w:r>
    </w:p>
    <w:p w14:paraId="75104E96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85404" w14:paraId="5111F9FA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4A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НАСФ создаются в целях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34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НФГО создаются в целях</w:t>
            </w:r>
          </w:p>
        </w:tc>
      </w:tr>
      <w:tr w:rsidR="00085404" w14:paraId="5B347C98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23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Проведения АСР в очагах поражения и зонах ЧС &lt;1&gt;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C0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Участия в обеспечении выполнения мероприятий по ГО и проведения не связанных с угрозой жизни и здоровью людей неотложных работ при ликвидации ЧС &lt;2&gt;</w:t>
            </w:r>
          </w:p>
        </w:tc>
      </w:tr>
      <w:tr w:rsidR="00085404" w14:paraId="19BC08C5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69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Обеспечения готовности к действиям по локализации и ликвидации последствий аварий в организациях, эксплуатирующих ОПО &lt;3&gt;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9B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A91EA5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0978CF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526C6102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&lt;1&gt;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2</w:t>
        </w:r>
      </w:hyperlink>
      <w:r>
        <w:rPr>
          <w:rFonts w:ascii="Arial" w:hAnsi="Arial" w:cs="Arial"/>
          <w:sz w:val="16"/>
          <w:szCs w:val="16"/>
        </w:rPr>
        <w:t xml:space="preserve"> Типового порядка создания нештатных аварийно-спасательных формирований, утвержденного приказом МЧС России от 23 декабря 2005 г. N 999.</w:t>
      </w:r>
    </w:p>
    <w:p w14:paraId="22D27254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&lt;2&gt;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Статья 1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12 февраля 1998 г. N 28-ФЗ "О гражданской обороне".</w:t>
      </w:r>
    </w:p>
    <w:p w14:paraId="7E78C9DE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&lt;3&gt;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2 статьи 9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12 февраля 1998 г. N 28-ФЗ "О гражданской обороне".</w:t>
      </w:r>
    </w:p>
    <w:p w14:paraId="7AE5432E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84F2D87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Организации, не отнесенные к категориям по ГО, но продолжающие работу в военное время, по решению своих руководителей могут создавать НФГО для выполнения мероприятий по защите собственного персонала.</w:t>
      </w:r>
    </w:p>
    <w:p w14:paraId="20926A96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НАСФ подлежат аттестации в Порядке, утвержденном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22 декабря 2011 г.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спасателя".</w:t>
      </w:r>
    </w:p>
    <w:p w14:paraId="2C0FCE77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ПФГО требования по аттестации не предъявляются.</w:t>
      </w:r>
    </w:p>
    <w:p w14:paraId="75707A21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70A2817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IV. Организации, создающие НАСФ и НФГО</w:t>
      </w:r>
    </w:p>
    <w:p w14:paraId="5BB0EDF8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A6276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Таблица 3</w:t>
      </w:r>
    </w:p>
    <w:p w14:paraId="5A433C6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85404" w14:paraId="57EBDE7A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03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НАСФ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0A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НФГО</w:t>
            </w:r>
          </w:p>
        </w:tc>
      </w:tr>
      <w:tr w:rsidR="00085404" w14:paraId="3A38B2B9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92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Организации, имеющие мобилизационное задание (заказ) и входящие в перечень организаций, обеспечивающих выполнение мероприятий по ГО ФОИВ, и организаций, обеспечивающих выполнение мероприятий по ГО регионального и местного уровней, при этом эксплуатирующие:</w:t>
            </w:r>
          </w:p>
          <w:p w14:paraId="6412213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ОПО I и II классов опасности;</w:t>
            </w:r>
          </w:p>
          <w:p w14:paraId="2690DF3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особо радиационно опасные и ядерно опасные производства и объекты;</w:t>
            </w:r>
          </w:p>
          <w:p w14:paraId="1ED14A6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ГТС чрезвычайно высокой и высокой опасности &lt;4&gt;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FE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Организации, отнесенные в установленном порядке к категориям по ГО &lt;5&gt;</w:t>
            </w:r>
          </w:p>
        </w:tc>
      </w:tr>
      <w:tr w:rsidR="00085404" w14:paraId="370E0251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75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Организации, определяемые решением руководителя ФОИВ, ОГВ, ОМСУ, в ведении которых они находятся &lt;6&gt;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55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Организации, определяемые решением руководителя ФОИВ, ОГВ, ОМСУ, в ведении которых они находятся &lt;7&gt;</w:t>
            </w:r>
          </w:p>
        </w:tc>
      </w:tr>
    </w:tbl>
    <w:p w14:paraId="2F7BB89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663B0C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44F4174C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&lt;4&gt;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2 статьи 9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12 февраля 1998 г. N 28-ФЗ "О гражданской обороне".</w:t>
      </w:r>
    </w:p>
    <w:p w14:paraId="632E9394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&lt;5&gt;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2 статьи 9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12 февраля 1998 г. N 28-ФЗ "О гражданской обороне".</w:t>
      </w:r>
    </w:p>
    <w:p w14:paraId="0CE06DDC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&lt;6&gt;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Пункты 8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</w:t>
        </w:r>
      </w:hyperlink>
      <w:r>
        <w:rPr>
          <w:rFonts w:ascii="Arial" w:hAnsi="Arial" w:cs="Arial"/>
          <w:sz w:val="16"/>
          <w:szCs w:val="16"/>
        </w:rPr>
        <w:t xml:space="preserve"> Типового порядка создания нештатных аварийно-спасательных формирований, утвержденного приказом МЧС России от 23 декабря 2005 г. N 999.</w:t>
      </w:r>
    </w:p>
    <w:p w14:paraId="18E34347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&lt;7&gt;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Пункты 6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</w:t>
        </w:r>
      </w:hyperlink>
      <w:r>
        <w:rPr>
          <w:rFonts w:ascii="Arial" w:hAnsi="Arial" w:cs="Arial"/>
          <w:sz w:val="16"/>
          <w:szCs w:val="16"/>
        </w:rPr>
        <w:t xml:space="preserve">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 декабря 2017 г. N 701.</w:t>
      </w:r>
    </w:p>
    <w:p w14:paraId="6198B0A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9BE5A9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Законодательство Российской Федерации не освобождает организации, эксплуатирующие ОПО I и II классов опасности, особо радиационно опасные и ядерно опасные производства и объекты, ГТС чрезвычайно высокой и высокой опасности и отнесенные в установленном порядке к категориям по ГО, от обязанности по созданию и поддержанию в готовности НФГО.</w:t>
      </w:r>
    </w:p>
    <w:p w14:paraId="56A68E8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B79170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V. Рекомендации по созданию, оснащению и применению</w:t>
      </w:r>
    </w:p>
    <w:p w14:paraId="735343D6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НАСФ в организациях</w:t>
      </w:r>
    </w:p>
    <w:p w14:paraId="5C5E53E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9C5221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5.1. Возможные подходы по созданию НАСФ в организациях и определению выполняемых ими видов АСР</w:t>
      </w:r>
    </w:p>
    <w:p w14:paraId="0AB9215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B412321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Таблица 4</w:t>
      </w:r>
    </w:p>
    <w:p w14:paraId="0CED93F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153131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14"/>
        <w:gridCol w:w="2160"/>
        <w:gridCol w:w="5702"/>
      </w:tblGrid>
      <w:tr w:rsidR="00085404" w14:paraId="6B04F2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24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82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НАСФ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14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АСР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9CD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Организации, создающие НАСФ</w:t>
            </w:r>
          </w:p>
        </w:tc>
      </w:tr>
      <w:tr w:rsidR="00085404" w14:paraId="18A1B83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43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B8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Аварийно-спасательный отряд (команда, группа, звено)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EE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Поисково-спасательные работы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81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2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подпунктах "а"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2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"г" пункта 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объектов".</w:t>
            </w:r>
          </w:p>
          <w:p w14:paraId="2B3E85D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ГТС I и II классов </w:t>
            </w:r>
            <w:hyperlink r:id="rId2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&lt;8&gt;</w:t>
              </w:r>
            </w:hyperlink>
          </w:p>
        </w:tc>
      </w:tr>
      <w:tr w:rsidR="00085404" w14:paraId="387FB2A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C6B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E7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C11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Газоспасательные работы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63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2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подпунктах "а"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2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"г" пункта 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</w:t>
            </w:r>
          </w:p>
        </w:tc>
      </w:tr>
      <w:tr w:rsidR="00085404" w14:paraId="701898F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18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5A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4C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Противофонтанные работы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13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бурения и добычи нефти, газа и газового конденсата в соответствии с </w:t>
            </w:r>
            <w:hyperlink r:id="rId3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подпунктом 1 пункта 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приложения 2 к Федеральному закону от 21 июля 1997 г. N 116-ФЗ "О промышленной безопасности опасных производственных объектов"</w:t>
            </w:r>
          </w:p>
        </w:tc>
      </w:tr>
      <w:tr w:rsidR="00085404" w14:paraId="03BBC02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9D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70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Аварийно-спасательный отряд (команда, группа, звено) РХБЗ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93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Работы по ликвидации последствий радиационных аварий </w:t>
            </w:r>
            <w:hyperlink r:id="rId3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&lt;9&gt;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и АСР, утвержденные постановлением Правительства Российской Федерации от 5 сентября 1998 г. N 1051</w:t>
            </w:r>
          </w:p>
          <w:p w14:paraId="107986B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(в условиях радиационного загрязнения, химического и биологического заражения)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84A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особо радиационно опасные и ядерно опасные производства и объекты, </w:t>
            </w:r>
            <w:hyperlink r:id="rId3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перечень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которых утвержден распоряжением Правительства Российской Федерации от 14 августа 2009 г. N 1311-р</w:t>
            </w:r>
          </w:p>
        </w:tc>
      </w:tr>
      <w:tr w:rsidR="00085404" w14:paraId="680A1E1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A2B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31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FD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25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3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подпунктах "д"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3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"ж" пункта 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</w:t>
            </w:r>
          </w:p>
        </w:tc>
      </w:tr>
      <w:tr w:rsidR="00085404" w14:paraId="6CFC4E7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0EB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D3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45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Газоспасательные работы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E4B5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3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подпунктах "д"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3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"ж" пункта 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</w:t>
            </w:r>
          </w:p>
        </w:tc>
      </w:tr>
      <w:tr w:rsidR="00085404" w14:paraId="02F9312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F1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58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Пожарно-спасательная команда (группа, звено)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DD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АСР, связанные с тушением пожаров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C572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3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подпунктах "а"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3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"г" пункта 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</w:t>
            </w:r>
          </w:p>
        </w:tc>
      </w:tr>
      <w:tr w:rsidR="00085404" w14:paraId="35EF866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D9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028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D1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2A3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классов опасности, особо радиационно опасные и ядерно опасные производства и объекты, ГТС I и II классов,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ГО </w:t>
            </w:r>
            <w:hyperlink r:id="rId3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&lt;10&gt;</w:t>
              </w:r>
            </w:hyperlink>
          </w:p>
        </w:tc>
      </w:tr>
      <w:tr w:rsidR="00085404" w14:paraId="7C87C96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20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39B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Аварийно-спасательная команда механизации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55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Поисково-спасательные работы (разбор завалов)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B1B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4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подпункте "г" пункта 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объектов".</w:t>
            </w:r>
          </w:p>
          <w:p w14:paraId="3651D5E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Организации, эксплуатирующие ГТС I и II классов</w:t>
            </w:r>
          </w:p>
        </w:tc>
      </w:tr>
      <w:tr w:rsidR="00085404" w14:paraId="0BBABC2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6A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BB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Аварийно-спасательное звено инженерной разведки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DB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Поисково-спасательные работы (ведение разведки в зоне ЧС и на маршрутах движения АСФ)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4B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Организации, эксплуатирующие ОПО I и II классов опасности, особо радиационно опасные и ядерно опасные производства и объекты, ГТС I и II классов</w:t>
            </w:r>
          </w:p>
        </w:tc>
      </w:tr>
      <w:tr w:rsidR="00085404" w14:paraId="6F01D91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4CE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C3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Аварийно-спасательное звено радиационной, химической и биологической разведки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54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 по ликвидации последствий радиационных аварий и АСР, утвержденные постановлением Правительства Российской Федерации от 5 сентября 1998 г. N 1051</w:t>
            </w:r>
          </w:p>
          <w:p w14:paraId="0E3FA72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(обнаружение и обозначение районов, подвергшихся радиационному загрязнению, химическому или биологическому заражению)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BE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Организации, эксплуатирующие особо радиационно опасные и ядерно опасные производства и объекты, </w:t>
            </w:r>
            <w:hyperlink r:id="rId4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перечень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которых утвержден распоряжением Правительства Российской Федерации от 14 августа 2009 г. N 1311-р.</w:t>
            </w:r>
          </w:p>
          <w:p w14:paraId="7E5DC95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4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подпунктах "д"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4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"ж" пункта 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приложения 1 к Федеральному закону от 21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июля 1997 г. N 116-ФЗ "О промышленной безопасности опасных производственных объектов"</w:t>
            </w:r>
          </w:p>
        </w:tc>
      </w:tr>
      <w:tr w:rsidR="00085404" w14:paraId="0EFA49A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9C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C9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Вспомогательная горноспасательная команда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FE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Горноспасательные работы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856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классов опасности, на которых ведутся горные работы </w:t>
            </w:r>
            <w:hyperlink r:id="rId4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&lt;11&gt;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и организации по добыче угля (горючих сланцев) </w:t>
            </w:r>
            <w:hyperlink r:id="rId4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&lt;12&gt;</w:t>
              </w:r>
            </w:hyperlink>
          </w:p>
        </w:tc>
      </w:tr>
      <w:tr w:rsidR="00085404" w14:paraId="31B6101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D8E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6B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Аварийно-спасательное звено речной (морской) разведки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99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Поисково-спасательные работы (ведение разведки на акваториях и в зонах затопления (подтопления))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F6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Организации, эксплуатирующие ГТС I и II классов</w:t>
            </w:r>
          </w:p>
        </w:tc>
      </w:tr>
      <w:tr w:rsidR="00085404" w14:paraId="32CDF8A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25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FA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Аварийно-спасательное звено разведки на средствах железнодорожного транспорта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68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Поисково-спасательные работы (проведение разведки в зонах ЧС с использованием железнодорожного и автомобильного транспорта)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C0B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Организации, эксплуатирующие ОПО I и II классов опасности, особо радиационно опасные и ядерно опасные производства и объекты, ГТС I и II классов, в которых в соответствии с декларацией промышленной безопасности размеры вероятных зон действия поражающих факторов не позволяют проводить разведку без использования железнодорожного или автомобильного транспорта</w:t>
            </w:r>
          </w:p>
        </w:tc>
      </w:tr>
      <w:tr w:rsidR="00085404" w14:paraId="31FF2A1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38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1E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Аварийно-спасательное звено разведки на автомобильном транспорте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2D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3F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5404" w14:paraId="4B0EC14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89B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3A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 радиационного и химического наблюдения (подвижный)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9C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 по ликвидации последствий радиационных аварий и АСР, утвержденные постановлением Правительства Российской Федерации от 5 сентября 1998 г. N 1051</w:t>
            </w:r>
          </w:p>
          <w:p w14:paraId="00A6B27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(осуществление радиационного и химического наблюдения на маршрутах движения АСФ)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60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особо радиационно опасные и ядерно опасные производства и объекты, </w:t>
            </w:r>
            <w:hyperlink r:id="rId4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перечень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которых утвержден распоряжением Правительства Российской Федерации от 14 августа 2009 г. N 1311-р.</w:t>
            </w:r>
          </w:p>
          <w:p w14:paraId="62A0BA0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Организации, эксплуатирующие ОПО I и II класса опасности, на которых получаются, используются, перерабатываются, образуются, хранятся, транспортируются, уничтожаются опасные вещества, указанные в </w:t>
            </w:r>
            <w:hyperlink r:id="rId4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подпунктах "д"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hyperlink r:id="rId4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"ж" пункта 1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приложения 1 к Федеральному закону от 21 июля 1997 г. N 116-ФЗ "О промышленной безопасности опасных производственных объектов"</w:t>
            </w:r>
          </w:p>
        </w:tc>
      </w:tr>
    </w:tbl>
    <w:p w14:paraId="1019B1A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C082D2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8678C81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2785FF04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&lt;8&gt; </w:t>
      </w:r>
      <w:hyperlink r:id="rId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Статья 7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21 июля 1997 г. N 117-ФЗ "О безопасности гидротехнических сооружений".</w:t>
      </w:r>
    </w:p>
    <w:p w14:paraId="5A95013C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&lt;9&gt; </w:t>
      </w:r>
      <w:hyperlink r:id="rId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28 августа 2014 г. N 867 "Об аварийно-спасательных работах".</w:t>
      </w:r>
    </w:p>
    <w:p w14:paraId="215D5143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&lt;10&gt; </w:t>
      </w:r>
      <w:hyperlink r:id="rId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16.7</w:t>
        </w:r>
      </w:hyperlink>
      <w:r>
        <w:rPr>
          <w:rFonts w:ascii="Arial" w:hAnsi="Arial" w:cs="Arial"/>
          <w:sz w:val="16"/>
          <w:szCs w:val="16"/>
        </w:rPr>
        <w:t xml:space="preserve"> приказа МЧС России от 14 ноября 2008 г. N 687 "Об утверждения Положения об организации и ведении гражданской обороны в муниципальных образованиях и организациях".</w:t>
      </w:r>
    </w:p>
    <w:p w14:paraId="1403317D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&lt;11&gt; </w:t>
      </w:r>
      <w:hyperlink r:id="rId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Статья 10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21 июля 1997 г. N 116-ФЗ "О промышленной безопасности опасных производственных объектов".</w:t>
      </w:r>
    </w:p>
    <w:p w14:paraId="598E3A16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&lt;12&gt; </w:t>
      </w:r>
      <w:hyperlink r:id="rId5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Статья 16.2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20 июня 1996 г. N 81-ФЗ "О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промышленности"</w:t>
      </w:r>
    </w:p>
    <w:p w14:paraId="4057483E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F7B3BB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зависимости от сценариев наиболее вероятных ЧС и аварий, а также данных о размерах вероятных зон действия поражающих факторов для каждого сценария ЧС и аварии руководителем организации, эксплуатирующей ОПО I и II классов опасности, особо радиационно опасные и ядерно опасные производства и объекты, ГТС I и II классов, могут приниматься решения о дополнительном создании любого из НАСФ, указанного в </w:t>
      </w:r>
      <w:hyperlink r:id="rId5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столбце 1 таблицы 4</w:t>
        </w:r>
      </w:hyperlink>
      <w:r>
        <w:rPr>
          <w:rFonts w:ascii="Arial" w:hAnsi="Arial" w:cs="Arial"/>
          <w:sz w:val="16"/>
          <w:szCs w:val="16"/>
        </w:rPr>
        <w:t>, а также других НАСФ для проведения АСР в соответствии со сценариями развития ЧС.</w:t>
      </w:r>
    </w:p>
    <w:p w14:paraId="65AF3A2A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Вспомогательные горноспасательные команды создаются в порядке, установленном </w:t>
      </w:r>
      <w:hyperlink r:id="rId5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приказом</w:t>
        </w:r>
      </w:hyperlink>
      <w:r>
        <w:rPr>
          <w:rFonts w:ascii="Arial" w:hAnsi="Arial" w:cs="Arial"/>
          <w:sz w:val="16"/>
          <w:szCs w:val="16"/>
        </w:rPr>
        <w:t xml:space="preserve"> МЧС России от 29 ноября 2013 г. N 765 "Об утверждении порядка создания вспомогательных горноспасательных команд" (зарегистрирован Министерством юстиции Российской Федерации 30 декабря 2013 г., регистрационный N 30896).</w:t>
      </w:r>
    </w:p>
    <w:p w14:paraId="0E57572B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наличии в организации, эксплуатирующей ОПО I и II классов опасности, особо радиационно опасные и ядерно опасные производства и объекты, ГТС I и II классов, собственных профессиональных АСС (АСФ), НАСФ с аналогичными задачами по ГО может не создаваться по решению руководителя организации.</w:t>
      </w:r>
    </w:p>
    <w:p w14:paraId="47B7D467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5C4DB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5.2. Рекомендуемый состав НАСФ</w:t>
      </w:r>
    </w:p>
    <w:p w14:paraId="5A1DEDDF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соответствии со </w:t>
      </w:r>
      <w:hyperlink r:id="rId5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8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22 августа 1995 г. N 151-ФЗ "Об аварийно-спасательных службах и статусе спасателей" состав и структуру АСС, АСФ, за исключением профессиональных АСС, профессиональных АСФ, выполняющих горноспасательные работы, определяют создающие их организации исходя из возложенных на них задач по предупреждению и ликвидации чрезвычайных ситуаций.</w:t>
      </w:r>
    </w:p>
    <w:p w14:paraId="493B6B0A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Численность НАСФ целесообразно определять исходя из масштабов наиболее вероятных ЧС и аварий в организациях с учетом возможности указанных НАСФ ликвидировать ЧС локального характера собственными силами и с учетом планирования мероприятий по локализации и ликвидации последствий аварий на ОПО в соответствии с </w:t>
      </w:r>
      <w:hyperlink r:id="rId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15 сентября 2020 г. N 1437.</w:t>
      </w:r>
    </w:p>
    <w:p w14:paraId="07862F1C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Личный состав НАСФ комплектуется за счет работников организаций.</w:t>
      </w:r>
    </w:p>
    <w:p w14:paraId="41C9FBCB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состав НАСФ могут быть включены:</w:t>
      </w:r>
    </w:p>
    <w:p w14:paraId="7CCD848B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руководство:</w:t>
      </w:r>
    </w:p>
    <w:p w14:paraId="7362B49D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звено, группа - командир - 1 чел.;</w:t>
      </w:r>
    </w:p>
    <w:p w14:paraId="2CB7EF6F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команда, отряд - командир - 1 чел., заместитель командира - 1 чел.</w:t>
      </w:r>
    </w:p>
    <w:p w14:paraId="27694DAB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подразделение управления:</w:t>
      </w:r>
    </w:p>
    <w:p w14:paraId="0DD55285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звено, группа - не создается;</w:t>
      </w:r>
    </w:p>
    <w:p w14:paraId="4BCB7109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команда, отряд - штаб (звено управления) - 3 чел.</w:t>
      </w:r>
    </w:p>
    <w:p w14:paraId="56BC535D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подразделения спасателей в составе группы, команды, отряда.</w:t>
      </w:r>
    </w:p>
    <w:p w14:paraId="11D7029C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Количество и состав звеньев, групп, команд и отрядов, а также численность спасателей в подразделениях определяется руководителем организации, создающей НАСФ, исходя из примерной численности личного состава структурных подразделений НАСФ &lt;13&gt;.</w:t>
      </w:r>
    </w:p>
    <w:p w14:paraId="008BDCC3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10A0E043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&lt;13&gt; </w:t>
      </w:r>
      <w:hyperlink r:id="rId5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Приложение N 1</w:t>
        </w:r>
      </w:hyperlink>
      <w:r>
        <w:rPr>
          <w:rFonts w:ascii="Arial" w:hAnsi="Arial" w:cs="Arial"/>
          <w:sz w:val="16"/>
          <w:szCs w:val="16"/>
        </w:rPr>
        <w:t xml:space="preserve"> к Порядку создания нештатных аварийно-спасательных формирований, утвержденном приказом МЧС России от 23.12.2005 N 999.</w:t>
      </w:r>
    </w:p>
    <w:p w14:paraId="06C81F65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691562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Основной состав руководителей и специалистов НАСФ, предназначенных для непосредственного выполнения АСР, в первую очередь комплектуется аттестованными спасателями, численность которых должна составлять не менее 75 процентов от общей численности НАСФ &lt;14&gt;. Указанные спасатели должны быть аттестованы на право проведения тех видов АСР, на выполнение которых аттестовано НАСФ. При этом военнообязанные, имеющие мобилизационные предписания, могут включаться в состав НАСФ на период до их призыва (мобилизации).</w:t>
      </w:r>
    </w:p>
    <w:p w14:paraId="48662ED3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131F2B1F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&lt;14&gt; </w:t>
      </w:r>
      <w:hyperlink r:id="rId5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Подпункт "в" пункта 12</w:t>
        </w:r>
      </w:hyperlink>
      <w:r>
        <w:rPr>
          <w:rFonts w:ascii="Arial" w:hAnsi="Arial" w:cs="Arial"/>
          <w:sz w:val="16"/>
          <w:szCs w:val="16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1091.</w:t>
      </w:r>
    </w:p>
    <w:p w14:paraId="2DC60F4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4476B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5.3. Рекомендации по оснащению НАСФ</w:t>
      </w:r>
    </w:p>
    <w:p w14:paraId="378B7AF0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разработке табелей оснащения НАСФ специальной техникой, оборудованием, снаряжением, инструментами и материалами необходимо учитывать имеющееся в организации имущество и возможности его беспрепятственного использования НАСФ при выполнении возложенных задач в установленные сроки. Дополнительно специальную технику, оборудование, снаряжение, инструменты и материалы, не применяемые в повседневной (производственной) деятельности организации, но необходимые для проведения АСР по ликвидации прогнозируемых ЧС, целесообразно содержать в составе запасов материально-технических, продовольственных, медицинских и иных средств &lt;15&gt;.</w:t>
      </w:r>
    </w:p>
    <w:p w14:paraId="7CF819F5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5508C4DD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&lt;15&gt; </w:t>
      </w:r>
      <w:hyperlink r:id="rId6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27 апреля г. 2000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14:paraId="4C752BA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195A1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выборе конкретной марки и модели имущества в соответствии с наименованиями такого имущества, указанного в Примерных </w:t>
      </w:r>
      <w:hyperlink r:id="rId6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нормах</w:t>
        </w:r>
      </w:hyperlink>
      <w:r>
        <w:rPr>
          <w:rFonts w:ascii="Arial" w:hAnsi="Arial" w:cs="Arial"/>
          <w:sz w:val="16"/>
          <w:szCs w:val="16"/>
        </w:rPr>
        <w:t xml:space="preserve"> оснащения (табелизации) НАСФ специальной техникой, оборудованием, снаряжением, инструментами и материалами, утвержденных приказом МЧС России от 23 декабря 2005 г. N 999, целесообразно учитывать характеристики указанных марки и модели имущества и их соответствие последствиям военных конфликтов или ЧС природного и техногенного характера, а также физико-географические и иные особенности территорий и организаций.</w:t>
      </w:r>
    </w:p>
    <w:p w14:paraId="55A156A7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986370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5.4. Рекомендации по применению НАСФ</w:t>
      </w:r>
    </w:p>
    <w:p w14:paraId="1CF9289C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Привлечение НАСФ осуществляется для ликвидации ЧС в соответствии с установленным порядком действий при возникновении и развитии ЧС, а также для решения задач в области ГО в соответствии с планами ГО и защиты населения и планами действий по предупреждению и ликвидации ЧС по решению должностного лица, осуществляющего руководство ГО на соответствующей территории &lt;16&gt; в целях решения следующих задач &lt;17&gt;:</w:t>
      </w:r>
    </w:p>
    <w:p w14:paraId="1D97BD32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6141D671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&lt;16&gt; </w:t>
      </w:r>
      <w:hyperlink r:id="rId6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4 статьи 15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12 февраля 1998 г. N 28-ФЗ "О гражданской обороне".</w:t>
      </w:r>
    </w:p>
    <w:p w14:paraId="35CC9E7E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&lt;17&gt; </w:t>
      </w:r>
      <w:hyperlink r:id="rId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5</w:t>
        </w:r>
      </w:hyperlink>
      <w:r>
        <w:rPr>
          <w:rFonts w:ascii="Arial" w:hAnsi="Arial" w:cs="Arial"/>
          <w:sz w:val="16"/>
          <w:szCs w:val="16"/>
        </w:rPr>
        <w:t xml:space="preserve"> Порядка создания нештатных аварийно-спасательных формирований, утвержденного приказом МЧС России от 23 декабря 2005 г. N 999.</w:t>
      </w:r>
    </w:p>
    <w:p w14:paraId="05E921C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BC11572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проведение АСР и первоочередное жизнеобеспечение населения, пострадавшего при ведении военных действий или вследствие этих действий;</w:t>
      </w:r>
    </w:p>
    <w:p w14:paraId="1960ADED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участие в ликвидации ЧС природного и техногенного характера, а также в борьбе с пожарами;</w:t>
      </w:r>
    </w:p>
    <w:p w14:paraId="2CFD2C13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14:paraId="0790999E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санитарная обработка населения, специальная обработка техники, зданий и обеззараживание территорий;</w:t>
      </w:r>
    </w:p>
    <w:p w14:paraId="5161E52A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участие в восстановлении функционирования объектов жизнеобеспечения населения;</w:t>
      </w:r>
    </w:p>
    <w:p w14:paraId="33A160E3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обеспечение мероприятий ГО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14:paraId="510EBC21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542BC2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VI. Рекомендации по созданию, оснащению</w:t>
      </w:r>
    </w:p>
    <w:p w14:paraId="611F8F49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 применению НФГО в организациях</w:t>
      </w:r>
    </w:p>
    <w:p w14:paraId="12C8CD3F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76A8A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Законодательство Российской Федерации не содержит императивных норм, обязующих ФОИВ, ОГВ, ОМСУ создавать НФГО.</w:t>
      </w:r>
    </w:p>
    <w:p w14:paraId="2F31D6EE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ФОИВ, ОГВ, ОМСУ определяют организации, обеспечивающие выполнение мероприятий по ГО, каждый на соответствующем уровне &lt;18&gt;.</w:t>
      </w:r>
    </w:p>
    <w:p w14:paraId="260F3963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31194509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&lt;18&gt; </w:t>
      </w:r>
      <w:hyperlink r:id="rId6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Статья 7</w:t>
        </w:r>
      </w:hyperlink>
      <w:r>
        <w:rPr>
          <w:rFonts w:ascii="Arial" w:hAnsi="Arial" w:cs="Arial"/>
          <w:sz w:val="16"/>
          <w:szCs w:val="16"/>
        </w:rPr>
        <w:t xml:space="preserve"> и </w:t>
      </w:r>
      <w:hyperlink r:id="rId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пункты 1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6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 статьи 8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12 февраля 1998 г. N 28-ФЗ "О гражданской обороне".</w:t>
      </w:r>
    </w:p>
    <w:p w14:paraId="317A3B58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94366F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Требования по созданию НФГО определены только в отношении организаций, отнесенных в установленном порядке к категориям по ГО &lt;19&gt;.</w:t>
      </w:r>
    </w:p>
    <w:p w14:paraId="69D24DA6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43F9C86C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&lt;19&gt; </w:t>
      </w:r>
      <w:hyperlink r:id="rId6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2 статьи 9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12 февраля 1998 г. N 28-ФЗ "О гражданской обороне".</w:t>
      </w:r>
    </w:p>
    <w:p w14:paraId="608ABF62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DCFEDF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6.1. Возможные подходы по созданию НФГО в организациях и определению выполняемых ими мероприятий по ГО</w:t>
      </w:r>
    </w:p>
    <w:p w14:paraId="4A2A9CE8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D25FB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Таблица 5</w:t>
      </w:r>
    </w:p>
    <w:p w14:paraId="24AE33B1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2664"/>
        <w:gridCol w:w="3911"/>
      </w:tblGrid>
      <w:tr w:rsidR="00085404" w14:paraId="1108A1C2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2B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09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НФГО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54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Выполняемые мероприятия по ГО (обеспечение выполнения мероприятий по ГО)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CC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085404" w14:paraId="2C8F623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CC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FB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Команда (группа) охраны общественного порядка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6BB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пропускного режима и поддержание общественного порядка на территории организации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05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Целесообразно создавать в организациях, отнесенных в установленном порядке к категориям по ГО, за исключением организаций, подлежащих обязательной охране войсками национальной гвардии Российской Федерации, утвержденный </w:t>
            </w:r>
            <w:hyperlink r:id="rId6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распоряжением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Правительства Российской Федерации от 15 мая 2017 г. N 928-р</w:t>
            </w:r>
          </w:p>
        </w:tc>
      </w:tr>
      <w:tr w:rsidR="00085404" w14:paraId="49FD0DE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B9F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75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Подвижные пункты питания, продовольственного (вещевого) снабжения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1E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питания, а также осуществление вещевого снабжения работников организации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03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Рекомендуется создавать в организации, имеющей производственные объекты на удалении друг от друга.</w:t>
            </w:r>
          </w:p>
          <w:p w14:paraId="241F55B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отсутствии таких объектов, пункт питания может быть стационарный.</w:t>
            </w:r>
          </w:p>
          <w:p w14:paraId="6127B9E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на базе имеющихся объектов организации питания работников организации (столовые, буфеты и т.п.), а также за счет возложения на работников организации дополнительных обязанностей с соблюдением санитарно-гигиенических требований при хранении продуктов, приготовлении и приеме пищи, а также мытье посуды.</w:t>
            </w:r>
          </w:p>
          <w:p w14:paraId="4C14834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Вещевое снабжение рекомендуется предусматривать в части выдачи работникам организации специальной одежды и снаряжения, предусмотренные в организации для осуществления установленных видов работ, а также для обеспечения соблюдения установленных правил по охране труда</w:t>
            </w:r>
          </w:p>
        </w:tc>
      </w:tr>
      <w:tr w:rsidR="00085404" w14:paraId="112EFE0A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82B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FE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Санитарная дружина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08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санитарно-гигиенических мероприятий в организации.</w:t>
            </w:r>
          </w:p>
          <w:p w14:paraId="1BF39DC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эвакуации пострадавших работников организации в лечебные учреждения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17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Рекомендуется создавать при наличии в организации медицинских работников, в трудовые (должностные) обязанности которых входит осуществление медицинской деятельности</w:t>
            </w:r>
          </w:p>
        </w:tc>
      </w:tr>
      <w:tr w:rsidR="00085404" w14:paraId="62205E5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B8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F4B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(звено) по обслуживанию ЗС ГО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8C5B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ЗС ГО в мирное и военное время, а также поддержание в готовности к использованию по предназначению и техническое обслуживание ЗС ГО в период пребывания в них укрываемых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FA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Создается в организациях, эксплуатирующих ЗС ГО и (или) использующих их для укрытия персонала </w:t>
            </w:r>
            <w:hyperlink r:id="rId6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&lt;20&gt;</w:t>
              </w:r>
            </w:hyperlink>
          </w:p>
        </w:tc>
      </w:tr>
      <w:tr w:rsidR="00085404" w14:paraId="0F1494F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10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0C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Станция специальной обработки транспорта, одежды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82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по обеззараживанию техники, одежды, снаряжения организации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8C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Рекомендуется создавать в организациях, расположенных или продолжающих работу в военное время в зонах возможного радиационного загрязнения или химического заражения</w:t>
            </w:r>
          </w:p>
        </w:tc>
      </w:tr>
      <w:tr w:rsidR="00085404" w14:paraId="6E1DE08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6B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F2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Пункт санитарной обработки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9F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 по санитарной обработке работников организации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F6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Рекомендуется создавать в организациях, расположенных или продолжающих работу в военное время в зонах возможного радиационного загрязнения или химического заражения</w:t>
            </w:r>
          </w:p>
        </w:tc>
      </w:tr>
      <w:tr w:rsidR="00085404" w14:paraId="08F334BE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C0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A6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7DA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автомобильной, инженерной и другой техники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97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на базе имеющихся ремонтно-восстановительных подразделений.</w:t>
            </w:r>
          </w:p>
          <w:p w14:paraId="5F59894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отсутствии в организации автомобильной, инженерной и другой техники, данное НФГО может не создаваться</w:t>
            </w:r>
          </w:p>
        </w:tc>
      </w:tr>
      <w:tr w:rsidR="00085404" w14:paraId="0F2E1F24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45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DE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для перевозки населения (грузов)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E7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Перевозка рабочих смен к местам проживания и отдыха и в организацию из этих мест.</w:t>
            </w:r>
          </w:p>
          <w:p w14:paraId="48BA73C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Перевозка грузов, необходимых для обеспечения функционирования организации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1D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на базе имеющихся автотранспортных подразделений.</w:t>
            </w:r>
          </w:p>
          <w:p w14:paraId="5F9917A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отсутствии в организации автомобильной техники, данное НФГО может не создаваться</w:t>
            </w:r>
          </w:p>
        </w:tc>
      </w:tr>
      <w:tr w:rsidR="00085404" w14:paraId="0DAE1D6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30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FC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D3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Проведение мероприятий, направленных на повышение надежности, а также осуществление ремонта поврежденных систем газо-, энерго-, тепло-, водоснабжения и канализации в организации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4B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на базе платных аварийно-восстановительных подразделений соответствующего профиля.</w:t>
            </w:r>
          </w:p>
          <w:p w14:paraId="321FEC0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 отсутствии таких подразделений, рекомендуется возлагать дополнительные обязанности на работников организации с соблюдением установленных правил по охране труда</w:t>
            </w:r>
          </w:p>
        </w:tc>
      </w:tr>
      <w:tr w:rsidR="00085404" w14:paraId="676A0E73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20D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E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(звено) связи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FC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использования средств связи и передачи информации в организации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C68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на базе штатных подразделений связи и информационных технологий</w:t>
            </w:r>
          </w:p>
        </w:tc>
      </w:tr>
      <w:tr w:rsidR="00085404" w14:paraId="79C4E321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BF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1E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9E17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Поддержание в состоянии готовности локальных систем оповещения организации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1E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в организациях, эксплуатирующих ОПО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ГТС чрезвычайно высокой опасности и гидротехнические сооружения высокой опасности</w:t>
            </w:r>
          </w:p>
        </w:tc>
      </w:tr>
      <w:tr w:rsidR="00085404" w14:paraId="09EA5035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7E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4C5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Звено подвоза воды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49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Подвоз воды (питьевой и технической) в организацию или к местам проведения работ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2D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в организациях, на территории которых отсутствуют собственные водозаборные сооружения</w:t>
            </w:r>
          </w:p>
        </w:tc>
      </w:tr>
      <w:tr w:rsidR="00085404" w14:paraId="3B9AA809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7C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AC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Эвакуационная (техническая) группа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2E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Эвакуация поврежденной техники к местам проведения ремонта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ED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в организациях, в которых предусматриваются перевозки грузов, работников за пределами этих организаций</w:t>
            </w:r>
          </w:p>
        </w:tc>
      </w:tr>
      <w:tr w:rsidR="00085404" w14:paraId="3EE57FCD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62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FD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Подвижная автозаправочная станция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FC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Доставка ГСМ и заправка техники и агрегатов в районах проведения работ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0F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в организации, техника и агрегаты которой выполняют работы за пределами территории данной организации</w:t>
            </w:r>
          </w:p>
        </w:tc>
      </w:tr>
      <w:tr w:rsidR="00085404" w14:paraId="2CB75250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A92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E4B0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Санитарный пост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66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Оказание первой помощи пострадавшим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55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Целесообразно создавать в организациях, в которых отсутствуют штатные медицинские подразделения для оказания первой помощи пострадавшим до оказания специализированной медицинской помощи</w:t>
            </w:r>
          </w:p>
        </w:tc>
      </w:tr>
      <w:tr w:rsidR="00085404" w14:paraId="1C5376E8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16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A5C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Звенья контроля эпидемического,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фитопатологического, ветеринарного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DE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Выполнение задач в составе сети наблюдения и лабораторного контроля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FE2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Создаются в организациях, имеющих специализированные подразделения,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осуществляющие соответствующие функции наблюдения и контроля (надзора)</w:t>
            </w:r>
          </w:p>
        </w:tc>
      </w:tr>
      <w:tr w:rsidR="00085404" w14:paraId="0C5496EF" w14:textId="7777777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53A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ED4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 радиационного и химического наблюдения (стационарный)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64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Контроль радиационного фона и химического заражения в районе расположения организации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DA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Создается организациями, отнесенными в установленном порядке к категориям по гражданской обороне, а также целесообразно создавать ОГВ, ОМСУ, попадающим в зону радиационного и химического заражения (загрязнения)</w:t>
            </w:r>
          </w:p>
        </w:tc>
      </w:tr>
    </w:tbl>
    <w:p w14:paraId="242F003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A27994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1C2F9F65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&lt;20&gt; </w:t>
      </w:r>
      <w:hyperlink r:id="rId7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Правила</w:t>
        </w:r>
      </w:hyperlink>
      <w:r>
        <w:rPr>
          <w:rFonts w:ascii="Arial" w:hAnsi="Arial" w:cs="Arial"/>
          <w:sz w:val="16"/>
          <w:szCs w:val="16"/>
        </w:rPr>
        <w:t xml:space="preserve"> эксплуатации защитных сооружений гражданской обороны, утвержденные приказом МЧС России от 15 декабря 2002 г. N 583 (зарегистрирован Министерством юстиции Российской Федерации 25 марта 2003 г., регистрационный N 4317).</w:t>
      </w:r>
    </w:p>
    <w:p w14:paraId="6A02A96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32A9C3C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6.2. Рекомендуемый состав НФГО</w:t>
      </w:r>
    </w:p>
    <w:p w14:paraId="14B850EA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Состав НФГО, а также численность специалистов в их составе целесообразно определять исходя из возлагаемых на НФГО задач, объемов выполняемых работ, а также обеспечения выполнения мероприятий планов гражданской обороны и защиты населения (планов гражданской обороны) и обеспечения функционирования организации в военное время без привлечения (с минимальным привлечением) других подразделений.</w:t>
      </w:r>
    </w:p>
    <w:p w14:paraId="7E04CD70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состав НФГО могут быть включены:</w:t>
      </w:r>
    </w:p>
    <w:p w14:paraId="194A4DE2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руководство:</w:t>
      </w:r>
    </w:p>
    <w:p w14:paraId="529A84E2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звено - командир - 1 чел.;</w:t>
      </w:r>
    </w:p>
    <w:p w14:paraId="0CE8AB45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команда, группа, дружина - командир - 1 чел., заместитель командира - 1 чел.</w:t>
      </w:r>
    </w:p>
    <w:p w14:paraId="54FF2F63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подразделения сотрудников организации в составе команды, группы, дружины.</w:t>
      </w:r>
    </w:p>
    <w:p w14:paraId="5CC9C114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Количество функциональных подразделений в составе команды, группы, дружины, а также численность специалистов в них определяется руководителем организации, создающей НФГО, исходя из примерной численности личного состава структурных подразделений НАСФ &lt;21&gt;.</w:t>
      </w:r>
    </w:p>
    <w:p w14:paraId="43010D7B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1A6F1322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&lt;21&gt; </w:t>
      </w:r>
      <w:hyperlink r:id="rId7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Таблица 2</w:t>
        </w:r>
      </w:hyperlink>
      <w:r>
        <w:rPr>
          <w:rFonts w:ascii="Arial" w:hAnsi="Arial" w:cs="Arial"/>
          <w:sz w:val="16"/>
          <w:szCs w:val="16"/>
        </w:rPr>
        <w:t xml:space="preserve"> приложения N 1 к Типовому порядку создания нештатных аварийно-спасательных формирований, утвержденному приказом МЧС России от 23 декабря 2005 г. N 999.</w:t>
      </w:r>
    </w:p>
    <w:p w14:paraId="323DC4F6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B9E165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6.3. Рекомендации по оснащению НФГО</w:t>
      </w:r>
    </w:p>
    <w:p w14:paraId="240892DF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разработке табелей оснащения НФГО специальной техникой, оборудованием, снаряжением, инструментами и материалами необходимо учитывать имеющееся в организации имущество и возможности его беспрепятственного использования НФГО при выполнении возложенных задач в установленные сроки.</w:t>
      </w:r>
    </w:p>
    <w:p w14:paraId="77F72ACF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Дополнительно специальную технику, оборудование, снаряжение, инструменты и материалы, не применяемые в повседневной (производственной) деятельности организации, но необходимые для выполнения мероприятий по ГО (обеспечения выполнения мероприятий по ГО), целесообразно содержать в составе запасов материально-технических, продовольственных, медицинских и иных средств &lt;22&gt;.</w:t>
      </w:r>
    </w:p>
    <w:p w14:paraId="60323112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009172B5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&lt;22&gt; </w:t>
      </w:r>
      <w:hyperlink r:id="rId7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14:paraId="66EA4432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47261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выборе конкретной марки и модели имущества в соответствии с наименованиями такого имущества, указанного в Примерных </w:t>
      </w:r>
      <w:hyperlink r:id="rId7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нормах</w:t>
        </w:r>
      </w:hyperlink>
      <w:r>
        <w:rPr>
          <w:rFonts w:ascii="Arial" w:hAnsi="Arial" w:cs="Arial"/>
          <w:sz w:val="16"/>
          <w:szCs w:val="16"/>
        </w:rPr>
        <w:t xml:space="preserve"> оснащения (табелизации) НФГО специальной техникой, оборудованием, снаряжением, инструментами и материалами, утвержденных приказом МЧС России от 18 декабря 2014 г. N 701, целесообразно учитывать характеристики указанных марки и модели имущества и их соответствие последствиям военных конфликтов, ЧС природного и техногенного характера, а также срокам и объемам выполняемых задач, возложенных на НФГО.</w:t>
      </w:r>
    </w:p>
    <w:p w14:paraId="788CB27E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8A874D3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6.4. Рекомендации по применению НФГО</w:t>
      </w:r>
    </w:p>
    <w:p w14:paraId="01968F9C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Привлечение НФГО осуществляется для решения задач в области ГО в соответствии с планами ГО и защиты населения и планами действий по предупреждению и ликвидации ЧС по решению должностного лица, осуществляющего руководство ГО на соответствующей территории &lt;23&gt;.</w:t>
      </w:r>
    </w:p>
    <w:p w14:paraId="080FF5B1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67514C9C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&lt;23&gt; </w:t>
      </w:r>
      <w:hyperlink r:id="rId7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5 статьи 15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12 февраля 1998 г. N 28-ФЗ "О гражданской обороне".</w:t>
      </w:r>
    </w:p>
    <w:p w14:paraId="34F4E2B0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A94C36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VII. Рекомендации по подготовке НАСФ и НФГО</w:t>
      </w:r>
    </w:p>
    <w:p w14:paraId="46DD7807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952782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Основной формой подготовки НАСФ и НФГО к ликвидации ЧС и в области ГО являются учения и тренировки. В ходе учений и тренировок целесообразно моделировать наиболее сложную обстановку, которая может сложиться в организации при возникновении ЧС. Для подготовки к ведению ГО рекомендуется последовательная отработка НАСФ и НФГО мероприятий по ГО, включенных в план гражданской обороны организации.</w:t>
      </w:r>
    </w:p>
    <w:p w14:paraId="2BD8B202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Одним из важнейших вопросов, отрабатываемых в ходе учений и тренировок, является организация взаимодействия и отработка совместных действий при ликвидации ЧС и выполнении мероприятий по ГО с органами управления и силами ТП РСЧС и ГО регионального и муниципального уровней.</w:t>
      </w:r>
    </w:p>
    <w:p w14:paraId="3331CCE5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Основными методическими документами, в соответствии с которыми в организации может быть организован процесс подготовки НАСФ и НФГО к ликвидации ЧС и в области ГО являются:</w:t>
      </w:r>
    </w:p>
    <w:p w14:paraId="188E42B0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Примерная </w:t>
      </w:r>
      <w:hyperlink r:id="rId7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программа</w:t>
        </w:r>
      </w:hyperlink>
      <w:r>
        <w:rPr>
          <w:rFonts w:ascii="Arial" w:hAnsi="Arial" w:cs="Arial"/>
          <w:sz w:val="16"/>
          <w:szCs w:val="16"/>
        </w:rPr>
        <w:t xml:space="preserve"> курсового обучения личного состава НАСФ, утвержденная МЧС России 20 ноября 2020 г. N 2-4-71-28-11;</w:t>
      </w:r>
    </w:p>
    <w:p w14:paraId="24A11715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Примерная </w:t>
      </w:r>
      <w:hyperlink r:id="rId7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программа</w:t>
        </w:r>
      </w:hyperlink>
      <w:r>
        <w:rPr>
          <w:rFonts w:ascii="Arial" w:hAnsi="Arial" w:cs="Arial"/>
          <w:sz w:val="16"/>
          <w:szCs w:val="16"/>
        </w:rPr>
        <w:t xml:space="preserve"> курсового обучения личного состава НФГО, утвержденная МЧС России 20 ноября 2020 г. N 2-4-71-26-11.</w:t>
      </w:r>
    </w:p>
    <w:p w14:paraId="52FF3C7F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C0B2FF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VIII. Деятельность территориального органа МЧС России</w:t>
      </w:r>
    </w:p>
    <w:p w14:paraId="0F9FB8D5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отношении создания, оснащения, подготовки</w:t>
      </w:r>
    </w:p>
    <w:p w14:paraId="7D826ED5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 применения НАСФ и НФГО</w:t>
      </w:r>
    </w:p>
    <w:p w14:paraId="0FE2EF12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FFA4B9A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Законодательными и нормативными правовыми актами Российской Федерации и МЧС России на территориальные органы МЧС России в отношении организаций, указанных в </w:t>
      </w:r>
      <w:hyperlink r:id="rId7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разделе IV</w:t>
        </w:r>
      </w:hyperlink>
      <w:r>
        <w:rPr>
          <w:rFonts w:ascii="Arial" w:hAnsi="Arial" w:cs="Arial"/>
          <w:sz w:val="16"/>
          <w:szCs w:val="16"/>
        </w:rPr>
        <w:t xml:space="preserve"> настоящих методических рекомендаций, возложены следующие полномочия &lt;24&gt;, &lt;25&gt;:</w:t>
      </w:r>
    </w:p>
    <w:p w14:paraId="1033000E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0F95D9E7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085404" w14:paraId="41579A3C" w14:textId="77777777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2D52AF8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6DE1A79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1AA7E8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КонсультантПлюс: примечание.</w:t>
            </w:r>
          </w:p>
          <w:p w14:paraId="14C416F3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В официальном тексте документа, видимо, допущена опечатка: имеется в виду пп. 1, 4 п. 12 раздела 4, а не пп. 1, 3 п. 1 ст.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1B113F6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14:paraId="58C4CFC7" w14:textId="77777777" w:rsidR="00085404" w:rsidRDefault="00085404" w:rsidP="0008540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&lt;24&gt; </w:t>
      </w:r>
      <w:hyperlink r:id="rId7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Подпункты 1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 пункта 1 статьи 4</w:t>
        </w:r>
      </w:hyperlink>
      <w:r>
        <w:rPr>
          <w:rFonts w:ascii="Arial" w:hAnsi="Arial" w:cs="Arial"/>
          <w:sz w:val="16"/>
          <w:szCs w:val="16"/>
        </w:rPr>
        <w:t xml:space="preserve"> приказа МЧС России от 27 марта 2020 г. N 217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 юстиции Российской Федерации 20 июля 2020 г., регистрационный N 59030).</w:t>
      </w:r>
    </w:p>
    <w:p w14:paraId="1163F949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&lt;25&gt; </w:t>
      </w:r>
      <w:hyperlink r:id="rId8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 6</w:t>
        </w:r>
      </w:hyperlink>
      <w:r>
        <w:rPr>
          <w:rFonts w:ascii="Arial" w:hAnsi="Arial" w:cs="Arial"/>
          <w:sz w:val="16"/>
          <w:szCs w:val="16"/>
        </w:rPr>
        <w:t xml:space="preserve"> Порядка создания нештатных аварийно-спасательных формирований, утвержденного приказом МЧС России от 23 декабря 2005 г. N 999.</w:t>
      </w:r>
    </w:p>
    <w:p w14:paraId="435F1FE4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3573469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контроль за исполнением законодательных, нормативных правовых и иных актов по вопросам ГО;</w:t>
      </w:r>
    </w:p>
    <w:p w14:paraId="33827E08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государственный надзор за соблюдением соответствующих требований в области ГО;</w:t>
      </w:r>
    </w:p>
    <w:p w14:paraId="3029C33D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согласование состава, структуры и оснащения НАСФ.</w:t>
      </w:r>
    </w:p>
    <w:p w14:paraId="4D33B5D4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Кроме того, на территориальные органы МЧС России в отношении организаций, указанных в </w:t>
      </w:r>
      <w:hyperlink r:id="rId8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разделе IV</w:t>
        </w:r>
      </w:hyperlink>
      <w:r>
        <w:rPr>
          <w:rFonts w:ascii="Arial" w:hAnsi="Arial" w:cs="Arial"/>
          <w:sz w:val="16"/>
          <w:szCs w:val="16"/>
        </w:rPr>
        <w:t>, возложены следующие функции &lt;26&gt;, &lt;27&gt;:</w:t>
      </w:r>
    </w:p>
    <w:p w14:paraId="53D36878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14:paraId="705BB75B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085404" w14:paraId="2D664D87" w14:textId="77777777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09961041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CFA3A32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6976CEE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КонсультантПлюс: примечание.</w:t>
            </w:r>
          </w:p>
          <w:p w14:paraId="7A3A94FD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В официальном тексте документа, видимо, допущена опечатка: имеется в виду раздел 3, а не ст. 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472A665" w14:textId="77777777" w:rsidR="00085404" w:rsidRDefault="0008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14:paraId="48B90FE8" w14:textId="77777777" w:rsidR="00085404" w:rsidRDefault="00085404" w:rsidP="0008540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&lt;26&gt; </w:t>
      </w:r>
      <w:hyperlink r:id="rId8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Подпункты 7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25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44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65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70 пункта 10 статьи 3</w:t>
        </w:r>
      </w:hyperlink>
      <w:r>
        <w:rPr>
          <w:rFonts w:ascii="Arial" w:hAnsi="Arial" w:cs="Arial"/>
          <w:sz w:val="16"/>
          <w:szCs w:val="16"/>
        </w:rPr>
        <w:t xml:space="preserve"> приказа МЧС России от 27 марта 2020 г. N 217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бедствий".</w:t>
      </w:r>
    </w:p>
    <w:p w14:paraId="7EA40547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&lt;27&gt; Пункт 39 Порядка разработки, согласования и утверждения планов гражданской обороны и защиты" населения (планов гражданской обороны), утвержденного приказом МЧС России от 27 марта 2020 г. N 216 ДСП (зарегистрирован Министерством юстиции Российской Федерации 30 апреля 2020 г., регистрационный N 58257).</w:t>
      </w:r>
    </w:p>
    <w:p w14:paraId="756B785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F5867D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организация методического руководства и контроля при решении вопросов по подготовке населения в области ГО;</w:t>
      </w:r>
    </w:p>
    <w:p w14:paraId="0435493F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организация учета аттестованных АСС, поисково-спасательных и аварийно-спасательных формирований, имеющих уставные задачи по проведению АСР и тушению пожаров, действующих на территории субъекта Российской Федерации;</w:t>
      </w:r>
    </w:p>
    <w:p w14:paraId="0B47B594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осуществление методического руководства по вопросам создания и развития содержащихся за счет средств организаций АСФ;</w:t>
      </w:r>
    </w:p>
    <w:p w14:paraId="590DB160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участие в организации и проведении аттестации АСС и АСФ;</w:t>
      </w:r>
    </w:p>
    <w:p w14:paraId="7D5A9C11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осуществление методического руководства созданием и обеспечением готовности сил и средств ГО в организациях, а также контроль в этой области;</w:t>
      </w:r>
    </w:p>
    <w:p w14:paraId="18224378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согласование создания АСФ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АСС, АСФ, за исключением профессиональных АСС, профессиональных АСФ, выполняющих горноспасательные работы;</w:t>
      </w:r>
    </w:p>
    <w:p w14:paraId="75831FD8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согласование планов ГО организаций, отнесенных в установленном порядке к категории особой важности или первой категории по ГО.</w:t>
      </w:r>
    </w:p>
    <w:p w14:paraId="426985B9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Территориальные органы МЧС России исходя из возложенных на них полномочий и функций осуществляют:</w:t>
      </w:r>
    </w:p>
    <w:p w14:paraId="653BE58B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разработку методических документов и предложений по созданию, оснащению, подготовке и применению НАСФ и НФГО с учетом региональных особенностей;</w:t>
      </w:r>
    </w:p>
    <w:p w14:paraId="45E1EF72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привлечение НАСФ и НФГО к учениям и тренировкам по ГО и защите от ЧС; контроль за выполнением организациями требований по созданию НАСФ и НФГО в рамках реализации полномочий по осуществлению федерального государственного надзора в области ГО;</w:t>
      </w:r>
    </w:p>
    <w:p w14:paraId="07ABBC1D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информирование территориальных органов ФОИВ, ОГВ и ОМСУ о соблюдении организациями требований по созданию, оснащению, подготовке и применению НАСФ и НФГО;</w:t>
      </w:r>
    </w:p>
    <w:p w14:paraId="625C53E3" w14:textId="77777777" w:rsidR="00085404" w:rsidRDefault="00085404" w:rsidP="0008540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другие мероприятия, не противоречащие законодательству Российской Федерации.</w:t>
      </w:r>
    </w:p>
    <w:p w14:paraId="0B0B23E1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56C1E3E" w14:textId="77777777" w:rsidR="00085404" w:rsidRDefault="00085404" w:rsidP="00085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D11081" w14:textId="77777777" w:rsidR="00085404" w:rsidRDefault="00085404" w:rsidP="0008540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7DD6486C" w14:textId="77777777" w:rsidR="003C606A" w:rsidRDefault="003C606A"/>
    <w:sectPr w:rsidR="003C606A" w:rsidSect="00B222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C7"/>
    <w:rsid w:val="00085404"/>
    <w:rsid w:val="003C606A"/>
    <w:rsid w:val="00A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C5BDA-580A-4D4C-944B-1B8A7892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ECF818B7CDDF3C435B35CAFDB579BC8760AE11DF6DB378C1EDE97EF4EA3C1A47B990211CECA15DCC9D30DC9F6262951A5706B7D1E0C0A9gENFO%20" TargetMode="External"/><Relationship Id="rId21" Type="http://schemas.openxmlformats.org/officeDocument/2006/relationships/hyperlink" Target="consultantplus://offline/ref=2BECF818B7CDDF3C435B35CAFDB579BC8760A114D665B378C1EDE97EF4EA3C1A47B9902117B8F11F9B9B6684C5376689114904gBNDO%20" TargetMode="External"/><Relationship Id="rId42" Type="http://schemas.openxmlformats.org/officeDocument/2006/relationships/hyperlink" Target="consultantplus://offline/ref=2BECF818B7CDDF3C435B35CAFDB579BC8760AE11DF6DB378C1EDE97EF4EA3C1A47B990211CECA15DCD9D30DC9F6262951A5706B7D1E0C0A9gENFO%20" TargetMode="External"/><Relationship Id="rId47" Type="http://schemas.openxmlformats.org/officeDocument/2006/relationships/hyperlink" Target="consultantplus://offline/ref=2BECF818B7CDDF3C435B35CAFDB579BC8760AE11DF6DB378C1EDE97EF4EA3C1A47B990211CECA15DCD9D30DC9F6262951A5706B7D1E0C0A9gENFO%20" TargetMode="External"/><Relationship Id="rId63" Type="http://schemas.openxmlformats.org/officeDocument/2006/relationships/hyperlink" Target="consultantplus://offline/ref=2BECF818B7CDDF3C435B35CAFDB579BC8760A114D665B378C1EDE97EF4EA3C1A47B990211CECA05AC99D30DC9F6262951A5706B7D1E0C0A9gENFO%20" TargetMode="External"/><Relationship Id="rId68" Type="http://schemas.openxmlformats.org/officeDocument/2006/relationships/hyperlink" Target="consultantplus://offline/ref=2BECF818B7CDDF3C435B35CAFDB579BC8763AA10DF68B378C1EDE97EF4EA3C1A55B9C82D1EE5BE5BC788668DD9g3N4O%20" TargetMode="External"/><Relationship Id="rId84" Type="http://schemas.openxmlformats.org/officeDocument/2006/relationships/hyperlink" Target="consultantplus://offline/ref=2BECF818B7CDDF3C435B35CAFDB579BC8767AB15D46CB378C1EDE97EF4EA3C1A47B990211CECA053CC9D30DC9F6262951A5706B7D1E0C0A9gENFO%20" TargetMode="External"/><Relationship Id="rId16" Type="http://schemas.openxmlformats.org/officeDocument/2006/relationships/hyperlink" Target="consultantplus://offline/ref=2BECF818B7CDDF3C435B35CAFDB579BC8766AC14D76FB378C1EDE97EF4EA3C1A47B990211CECA15FCB9D30DC9F6262951A5706B7D1E0C0A9gENFO%20" TargetMode="External"/><Relationship Id="rId11" Type="http://schemas.openxmlformats.org/officeDocument/2006/relationships/hyperlink" Target="consultantplus://offline/ref=2BECF818B7CDDF3C435B35CAFDB579BC8763A812D565B378C1EDE97EF4EA3C1A55B9C82D1EE5BE5BC788668DD9g3N4O%20" TargetMode="External"/><Relationship Id="rId32" Type="http://schemas.openxmlformats.org/officeDocument/2006/relationships/hyperlink" Target="consultantplus://offline/ref=2BECF818B7CDDF3C435B35CAFDB579BC8761A815DE68B378C1EDE97EF4EA3C1A47B990211CECA159CC9D30DC9F6262951A5706B7D1E0C0A9gENFO%20" TargetMode="External"/><Relationship Id="rId37" Type="http://schemas.openxmlformats.org/officeDocument/2006/relationships/hyperlink" Target="consultantplus://offline/ref=2BECF818B7CDDF3C435B35CAFDB579BC8760AE11DF6DB378C1EDE97EF4EA3C1A47B990211CECA15EC79D30DC9F6262951A5706B7D1E0C0A9gENFO%20" TargetMode="External"/><Relationship Id="rId53" Type="http://schemas.openxmlformats.org/officeDocument/2006/relationships/hyperlink" Target="consultantplus://offline/ref=2BECF818B7CDDF3C435B35CAFDB579BC8766AA1DD765B378C1EDE97EF4EA3C1A47B990211DEDAB0F9FD23180D93E71971A5704BECDgEN1O%20" TargetMode="External"/><Relationship Id="rId58" Type="http://schemas.openxmlformats.org/officeDocument/2006/relationships/hyperlink" Target="consultantplus://offline/ref=2BECF818B7CDDF3C435B35CAFDB579BC8760A114D665B378C1EDE97EF4EA3C1A47B9902115E7F40A8AC3698FD2296F9E0D4B06BCgCNCO%20" TargetMode="External"/><Relationship Id="rId74" Type="http://schemas.openxmlformats.org/officeDocument/2006/relationships/hyperlink" Target="consultantplus://offline/ref=2BECF818B7CDDF3C435B35CAFDB579BC8766AC14D76FB378C1EDE97EF4EA3C1A47B990211EE9AB0F9FD23180D93E71971A5704BECDgEN1O%20" TargetMode="External"/><Relationship Id="rId79" Type="http://schemas.openxmlformats.org/officeDocument/2006/relationships/hyperlink" Target="consultantplus://offline/ref=2BECF818B7CDDF3C435B35CAFDB579BC8767AB15D46CB378C1EDE97EF4EA3C1A47B990211CECA15ECE9D30DC9F6262951A5706B7D1E0C0A9gENFO%20" TargetMode="External"/><Relationship Id="rId5" Type="http://schemas.openxmlformats.org/officeDocument/2006/relationships/hyperlink" Target="consultantplus://offline/ref=2BECF818B7CDDF3C435B35CAFDB579BC8763A812D565B378C1EDE97EF4EA3C1A47B9902317B8F11F9B9B6684C5376689114904gBNDO%20" TargetMode="External"/><Relationship Id="rId19" Type="http://schemas.openxmlformats.org/officeDocument/2006/relationships/hyperlink" Target="consultantplus://offline/ref=2BECF818B7CDDF3C435B35CAFDB579BC8766AC14D76FB378C1EDE97EF4EA3C1A47B990211CECA15CC89D30DC9F6262951A5706B7D1E0C0A9gENFO%20" TargetMode="External"/><Relationship Id="rId14" Type="http://schemas.openxmlformats.org/officeDocument/2006/relationships/hyperlink" Target="consultantplus://offline/ref=2BECF818B7CDDF3C435B35CAFDB579BC8766AC14D76FB378C1EDE97EF4EA3C1A47B990211CECA15ACC9D30DC9F6262951A5706B7D1E0C0A9gENFO%20" TargetMode="External"/><Relationship Id="rId22" Type="http://schemas.openxmlformats.org/officeDocument/2006/relationships/hyperlink" Target="consultantplus://offline/ref=2BECF818B7CDDF3C435B35CAFDB579BC8760A114D665B378C1EDE97EF4EA3C1A47B9902618ECAB0F9FD23180D93E71971A5704BECDgEN1O%20" TargetMode="External"/><Relationship Id="rId27" Type="http://schemas.openxmlformats.org/officeDocument/2006/relationships/hyperlink" Target="l%20Par209%20%20" TargetMode="External"/><Relationship Id="rId30" Type="http://schemas.openxmlformats.org/officeDocument/2006/relationships/hyperlink" Target="consultantplus://offline/ref=2BECF818B7CDDF3C435B35CAFDB579BC8760AE11DF6DB378C1EDE97EF4EA3C1A47B990211AEBAB0F9FD23180D93E71971A5704BECDgEN1O%20" TargetMode="External"/><Relationship Id="rId35" Type="http://schemas.openxmlformats.org/officeDocument/2006/relationships/hyperlink" Target="consultantplus://offline/ref=2BECF818B7CDDF3C435B35CAFDB579BC8760AE11DF6DB378C1EDE97EF4EA3C1A47B990211CECA15DCD9D30DC9F6262951A5706B7D1E0C0A9gENFO%20" TargetMode="External"/><Relationship Id="rId43" Type="http://schemas.openxmlformats.org/officeDocument/2006/relationships/hyperlink" Target="consultantplus://offline/ref=2BECF818B7CDDF3C435B35CAFDB579BC8760AE11DF6DB378C1EDE97EF4EA3C1A47B990211CECA252CE9D30DC9F6262951A5706B7D1E0C0A9gENFO%20" TargetMode="External"/><Relationship Id="rId48" Type="http://schemas.openxmlformats.org/officeDocument/2006/relationships/hyperlink" Target="consultantplus://offline/ref=2BECF818B7CDDF3C435B35CAFDB579BC8760AE11DF6DB378C1EDE97EF4EA3C1A47B990211CECA252CE9D30DC9F6262951A5706B7D1E0C0A9gENFO%20" TargetMode="External"/><Relationship Id="rId56" Type="http://schemas.openxmlformats.org/officeDocument/2006/relationships/hyperlink" Target="consultantplus://offline/ref=2BECF818B7CDDF3C435B35CAFDB579BC8761AA15D76CB378C1EDE97EF4EA3C1A47B990211CECA05DC89D30DC9F6262951A5706B7D1E0C0A9gENFO%20" TargetMode="External"/><Relationship Id="rId64" Type="http://schemas.openxmlformats.org/officeDocument/2006/relationships/hyperlink" Target="consultantplus://offline/ref=2BECF818B7CDDF3C435B35CAFDB579BC8766AC14D76FB378C1EDE97EF4EA3C1A47B990211CECA05ECB9D30DC9F6262951A5706B7D1E0C0A9gENFO%20" TargetMode="External"/><Relationship Id="rId69" Type="http://schemas.openxmlformats.org/officeDocument/2006/relationships/hyperlink" Target="l%20Par355%20%20" TargetMode="External"/><Relationship Id="rId77" Type="http://schemas.openxmlformats.org/officeDocument/2006/relationships/hyperlink" Target="l%20Par118%20%20" TargetMode="External"/><Relationship Id="rId8" Type="http://schemas.openxmlformats.org/officeDocument/2006/relationships/hyperlink" Target="consultantplus://offline/ref=2BECF818B7CDDF3C435B35CAFDB579BC8761AA15D76CB378C1EDE97EF4EA3C1A47B990211CECA05ECA9D30DC9F6262951A5706B7D1E0C0A9gENFO%20" TargetMode="External"/><Relationship Id="rId51" Type="http://schemas.openxmlformats.org/officeDocument/2006/relationships/hyperlink" Target="consultantplus://offline/ref=2BECF818B7CDDF3C435B35CAFDB579BC8763A11DD764B378C1EDE97EF4EA3C1A47B990241BE7F40A8AC3698FD2296F9E0D4B06BCgCNCO%20" TargetMode="External"/><Relationship Id="rId72" Type="http://schemas.openxmlformats.org/officeDocument/2006/relationships/hyperlink" Target="consultantplus://offline/ref=2BECF818B7CDDF3C435B35CAFDB579BC8060AC1DD064B378C1EDE97EF4EA3C1A55B9C82D1EE5BE5BC788668DD9g3N4O%20" TargetMode="External"/><Relationship Id="rId80" Type="http://schemas.openxmlformats.org/officeDocument/2006/relationships/hyperlink" Target="consultantplus://offline/ref=2BECF818B7CDDF3C435B35CAFDB579BC8760A114D665B378C1EDE97EF4EA3C1A47B990211CECA059CA9D30DC9F6262951A5706B7D1E0C0A9gENFO%20" TargetMode="External"/><Relationship Id="rId85" Type="http://schemas.openxmlformats.org/officeDocument/2006/relationships/hyperlink" Target="consultantplus://offline/ref=2BECF818B7CDDF3C435B35CAFDB579BC8767AB15D46CB378C1EDE97EF4EA3C1A47B990211CECA15BCD9D30DC9F6262951A5706B7D1E0C0A9gENFO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BECF818B7CDDF3C435B35CAFDB579BC8760A114D665B378C1EDE97EF4EA3C1A55B9C82D1EE5BE5BC788668DD9g3N4O%20" TargetMode="External"/><Relationship Id="rId17" Type="http://schemas.openxmlformats.org/officeDocument/2006/relationships/hyperlink" Target="consultantplus://offline/ref=2BECF818B7CDDF3C435B35CAFDB579BC8766AC14D76FB378C1EDE97EF4EA3C1A47B990211CECA15CC89D30DC9F6262951A5706B7D1E0C0A9gENFO%20" TargetMode="External"/><Relationship Id="rId25" Type="http://schemas.openxmlformats.org/officeDocument/2006/relationships/hyperlink" Target="consultantplus://offline/ref=2BECF818B7CDDF3C435B35CAFDB579BC8760AE11DF6DB378C1EDE97EF4EA3C1A47B990211CECA15EC79D30DC9F6262951A5706B7D1E0C0A9gENFO%20" TargetMode="External"/><Relationship Id="rId33" Type="http://schemas.openxmlformats.org/officeDocument/2006/relationships/hyperlink" Target="consultantplus://offline/ref=2BECF818B7CDDF3C435B35CAFDB579BC8760AE11DF6DB378C1EDE97EF4EA3C1A47B990211CECA15DCD9D30DC9F6262951A5706B7D1E0C0A9gENFO%20" TargetMode="External"/><Relationship Id="rId38" Type="http://schemas.openxmlformats.org/officeDocument/2006/relationships/hyperlink" Target="consultantplus://offline/ref=2BECF818B7CDDF3C435B35CAFDB579BC8760AE11DF6DB378C1EDE97EF4EA3C1A47B990211CECA15DCC9D30DC9F6262951A5706B7D1E0C0A9gENFO%20" TargetMode="External"/><Relationship Id="rId46" Type="http://schemas.openxmlformats.org/officeDocument/2006/relationships/hyperlink" Target="consultantplus://offline/ref=2BECF818B7CDDF3C435B35CAFDB579BC8761A815DE68B378C1EDE97EF4EA3C1A47B990211CECA159CC9D30DC9F6262951A5706B7D1E0C0A9gENFO%20" TargetMode="External"/><Relationship Id="rId59" Type="http://schemas.openxmlformats.org/officeDocument/2006/relationships/hyperlink" Target="consultantplus://offline/ref=2BECF818B7CDDF3C435B35CAFDB579BC816AAF16D76BB378C1EDE97EF4EA3C1A47B9902317B8F11F9B9B6684C5376689114904gBNDO%20" TargetMode="External"/><Relationship Id="rId67" Type="http://schemas.openxmlformats.org/officeDocument/2006/relationships/hyperlink" Target="consultantplus://offline/ref=2BECF818B7CDDF3C435B35CAFDB579BC8766AC14D76FB378C1EDE97EF4EA3C1A47B990211CECA15CC89D30DC9F6262951A5706B7D1E0C0A9gENFO%20" TargetMode="External"/><Relationship Id="rId20" Type="http://schemas.openxmlformats.org/officeDocument/2006/relationships/hyperlink" Target="consultantplus://offline/ref=2BECF818B7CDDF3C435B35CAFDB579BC8766AC14D76FB378C1EDE97EF4EA3C1A47B990211CECA15CC89D30DC9F6262951A5706B7D1E0C0A9gENFO%20" TargetMode="External"/><Relationship Id="rId41" Type="http://schemas.openxmlformats.org/officeDocument/2006/relationships/hyperlink" Target="consultantplus://offline/ref=2BECF818B7CDDF3C435B35CAFDB579BC8761A815DE68B378C1EDE97EF4EA3C1A47B990211CECA159CC9D30DC9F6262951A5706B7D1E0C0A9gENFO%20" TargetMode="External"/><Relationship Id="rId54" Type="http://schemas.openxmlformats.org/officeDocument/2006/relationships/hyperlink" Target="l%20Par148%20%20" TargetMode="External"/><Relationship Id="rId62" Type="http://schemas.openxmlformats.org/officeDocument/2006/relationships/hyperlink" Target="consultantplus://offline/ref=2BECF818B7CDDF3C435B35CAFDB579BC8766AC14D76FB378C1EDE97EF4EA3C1A47B990211EE8AB0F9FD23180D93E71971A5704BECDgEN1O%20" TargetMode="External"/><Relationship Id="rId70" Type="http://schemas.openxmlformats.org/officeDocument/2006/relationships/hyperlink" Target="consultantplus://offline/ref=2BECF818B7CDDF3C435B35CAFDB579BC8063AB14DF68B378C1EDE97EF4EA3C1A47B990211CECA05ACC9D30DC9F6262951A5706B7D1E0C0A9gENFO%20" TargetMode="External"/><Relationship Id="rId75" Type="http://schemas.openxmlformats.org/officeDocument/2006/relationships/hyperlink" Target="consultantplus://offline/ref=2BECF818B7CDDF3C435B35CAFDB579BC8064A010D56CB378C1EDE97EF4EA3C1A55B9C82D1EE5BE5BC788668DD9g3N4O%20" TargetMode="External"/><Relationship Id="rId83" Type="http://schemas.openxmlformats.org/officeDocument/2006/relationships/hyperlink" Target="consultantplus://offline/ref=2BECF818B7CDDF3C435B35CAFDB579BC8767AB15D46CB378C1EDE97EF4EA3C1A47B990211CECA05DCD9D30DC9F6262951A5706B7D1E0C0A9gENFO%20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CF818B7CDDF3C435B35CAFDB579BC8766AC14D76FB378C1EDE97EF4EA3C1A47B990211CECA05CCD9D30DC9F6262951A5706B7D1E0C0A9gENFO%20" TargetMode="External"/><Relationship Id="rId15" Type="http://schemas.openxmlformats.org/officeDocument/2006/relationships/hyperlink" Target="consultantplus://offline/ref=2BECF818B7CDDF3C435B35CAFDB579BC8760A114D665B378C1EDE97EF4EA3C1A47B9902317B8F11F9B9B6684C5376689114904gBNDO%20" TargetMode="External"/><Relationship Id="rId23" Type="http://schemas.openxmlformats.org/officeDocument/2006/relationships/hyperlink" Target="consultantplus://offline/ref=2BECF818B7CDDF3C435B35CAFDB579BC8763A812D565B378C1EDE97EF4EA3C1A47B990211CECA05AC99D30DC9F6262951A5706B7D1E0C0A9gENFO%20" TargetMode="External"/><Relationship Id="rId28" Type="http://schemas.openxmlformats.org/officeDocument/2006/relationships/hyperlink" Target="consultantplus://offline/ref=2BECF818B7CDDF3C435B35CAFDB579BC8760AE11DF6DB378C1EDE97EF4EA3C1A47B990211CECA15EC79D30DC9F6262951A5706B7D1E0C0A9gENFO%20" TargetMode="External"/><Relationship Id="rId36" Type="http://schemas.openxmlformats.org/officeDocument/2006/relationships/hyperlink" Target="consultantplus://offline/ref=2BECF818B7CDDF3C435B35CAFDB579BC8760AE11DF6DB378C1EDE97EF4EA3C1A47B990211CECA252CE9D30DC9F6262951A5706B7D1E0C0A9gENFO%20" TargetMode="External"/><Relationship Id="rId49" Type="http://schemas.openxmlformats.org/officeDocument/2006/relationships/hyperlink" Target="consultantplus://offline/ref=2BECF818B7CDDF3C435B35CAFDB579BC8767A015D06BB378C1EDE97EF4EA3C1A47B990281AE7F40A8AC3698FD2296F9E0D4B06BCgCNCO%20" TargetMode="External"/><Relationship Id="rId57" Type="http://schemas.openxmlformats.org/officeDocument/2006/relationships/hyperlink" Target="consultantplus://offline/ref=2BECF818B7CDDF3C435B35CAFDB579BC8065AA10D365B378C1EDE97EF4EA3C1A55B9C82D1EE5BE5BC788668DD9g3N4O%20" TargetMode="External"/><Relationship Id="rId10" Type="http://schemas.openxmlformats.org/officeDocument/2006/relationships/hyperlink" Target="consultantplus://offline/ref=2BECF818B7CDDF3C435B35CAFDB579BC8760AE11DF6DB378C1EDE97EF4EA3C1A47B990211CECA05CC99D30DC9F6262951A5706B7D1E0C0A9gENFO%20" TargetMode="External"/><Relationship Id="rId31" Type="http://schemas.openxmlformats.org/officeDocument/2006/relationships/hyperlink" Target="l%20Par210%20%20" TargetMode="External"/><Relationship Id="rId44" Type="http://schemas.openxmlformats.org/officeDocument/2006/relationships/hyperlink" Target="l%20Par212%20%20" TargetMode="External"/><Relationship Id="rId52" Type="http://schemas.openxmlformats.org/officeDocument/2006/relationships/hyperlink" Target="consultantplus://offline/ref=2BECF818B7CDDF3C435B35CAFDB579BC8760AE11DF6DB378C1EDE97EF4EA3C1A47B990211CECA05CC99D30DC9F6262951A5706B7D1E0C0A9gENFO%20" TargetMode="External"/><Relationship Id="rId60" Type="http://schemas.openxmlformats.org/officeDocument/2006/relationships/hyperlink" Target="consultantplus://offline/ref=2BECF818B7CDDF3C435B35CAFDB579BC8060AC1DD064B378C1EDE97EF4EA3C1A55B9C82D1EE5BE5BC788668DD9g3N4O%20" TargetMode="External"/><Relationship Id="rId65" Type="http://schemas.openxmlformats.org/officeDocument/2006/relationships/hyperlink" Target="consultantplus://offline/ref=2BECF818B7CDDF3C435B35CAFDB579BC8766AC14D76FB378C1EDE97EF4EA3C1A47B990211DEBAB0F9FD23180D93E71971A5704BECDgEN1O%20" TargetMode="External"/><Relationship Id="rId73" Type="http://schemas.openxmlformats.org/officeDocument/2006/relationships/hyperlink" Target="consultantplus://offline/ref=2BECF818B7CDDF3C435B35CAFDB579BC8763A812D565B378C1EDE97EF4EA3C1A47B990211CECA15DC79D30DC9F6262951A5706B7D1E0C0A9gENFO%20" TargetMode="External"/><Relationship Id="rId78" Type="http://schemas.openxmlformats.org/officeDocument/2006/relationships/hyperlink" Target="consultantplus://offline/ref=2BECF818B7CDDF3C435B35CAFDB579BC8767AB15D46CB378C1EDE97EF4EA3C1A47B990211CECA15FC99D30DC9F6262951A5706B7D1E0C0A9gENFO%20" TargetMode="External"/><Relationship Id="rId81" Type="http://schemas.openxmlformats.org/officeDocument/2006/relationships/hyperlink" Target="l%20Par118%20%20" TargetMode="External"/><Relationship Id="rId86" Type="http://schemas.openxmlformats.org/officeDocument/2006/relationships/hyperlink" Target="consultantplus://offline/ref=2BECF818B7CDDF3C435B35CAFDB579BC8767AB15D46CB378C1EDE97EF4EA3C1A47B990211CECA15BC69D30DC9F6262951A5706B7D1E0C0A9gENFO%20" TargetMode="External"/><Relationship Id="rId4" Type="http://schemas.openxmlformats.org/officeDocument/2006/relationships/hyperlink" Target="consultantplus://offline/ref=2BECF818B7CDDF3C435B35CAFDB579BC8760A114D665B378C1EDE97EF4EA3C1A47B990211CECA059CA9D30DC9F6262951A5706B7D1E0C0A9gENFO%20" TargetMode="External"/><Relationship Id="rId9" Type="http://schemas.openxmlformats.org/officeDocument/2006/relationships/hyperlink" Target="consultantplus://offline/ref=2BECF818B7CDDF3C435B35CAFDB579BC8060AC13D66FB378C1EDE97EF4EA3C1A47B9902517B8F11F9B9B6684C5376689114904gBNDO%20" TargetMode="External"/><Relationship Id="rId13" Type="http://schemas.openxmlformats.org/officeDocument/2006/relationships/hyperlink" Target="consultantplus://offline/ref=2BECF818B7CDDF3C435B35CAFDB579BC8763A11DD764B378C1EDE97EF4EA3C1A55B9C82D1EE5BE5BC788668DD9g3N4O%20" TargetMode="External"/><Relationship Id="rId18" Type="http://schemas.openxmlformats.org/officeDocument/2006/relationships/hyperlink" Target="consultantplus://offline/ref=2BECF818B7CDDF3C435B35CAFDB579BC816AAF16D76BB378C1EDE97EF4EA3C1A55B9C82D1EE5BE5BC788668DD9g3N4O%20" TargetMode="External"/><Relationship Id="rId39" Type="http://schemas.openxmlformats.org/officeDocument/2006/relationships/hyperlink" Target="l%20Par211%20%20" TargetMode="External"/><Relationship Id="rId34" Type="http://schemas.openxmlformats.org/officeDocument/2006/relationships/hyperlink" Target="consultantplus://offline/ref=2BECF818B7CDDF3C435B35CAFDB579BC8760AE11DF6DB378C1EDE97EF4EA3C1A47B990211CECA252CE9D30DC9F6262951A5706B7D1E0C0A9gENFO%20" TargetMode="External"/><Relationship Id="rId50" Type="http://schemas.openxmlformats.org/officeDocument/2006/relationships/hyperlink" Target="consultantplus://offline/ref=2BECF818B7CDDF3C435B35CAFDB579BC8063AE14DF6BB378C1EDE97EF4EA3C1A55B9C82D1EE5BE5BC788668DD9g3N4O%20" TargetMode="External"/><Relationship Id="rId55" Type="http://schemas.openxmlformats.org/officeDocument/2006/relationships/hyperlink" Target="consultantplus://offline/ref=2BECF818B7CDDF3C435B35CAFDB579BC8061AA11D164B378C1EDE97EF4EA3C1A55B9C82D1EE5BE5BC788668DD9g3N4O%20" TargetMode="External"/><Relationship Id="rId76" Type="http://schemas.openxmlformats.org/officeDocument/2006/relationships/hyperlink" Target="consultantplus://offline/ref=2BECF818B7CDDF3C435B35CAFDB579BC8064AB10D66CB378C1EDE97EF4EA3C1A55B9C82D1EE5BE5BC788668DD9g3N4O%20" TargetMode="External"/><Relationship Id="rId7" Type="http://schemas.openxmlformats.org/officeDocument/2006/relationships/hyperlink" Target="consultantplus://offline/ref=2BECF818B7CDDF3C435B35CAFDB579BC8766AC14D76FB378C1EDE97EF4EA3C1A47B990211CECA15ACC9D30DC9F6262951A5706B7D1E0C0A9gENFO%20" TargetMode="External"/><Relationship Id="rId71" Type="http://schemas.openxmlformats.org/officeDocument/2006/relationships/hyperlink" Target="consultantplus://offline/ref=2BECF818B7CDDF3C435B35CAFDB579BC8760A114D665B378C1EDE97EF4EA3C1A47B990251DE7F40A8AC3698FD2296F9E0D4B06BCgCNCO%20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BECF818B7CDDF3C435B35CAFDB579BC8760AE11DF6DB378C1EDE97EF4EA3C1A47B990211CECA15DCC9D30DC9F6262951A5706B7D1E0C0A9gENFO%20" TargetMode="External"/><Relationship Id="rId24" Type="http://schemas.openxmlformats.org/officeDocument/2006/relationships/hyperlink" Target="consultantplus://offline/ref=2BECF818B7CDDF3C435B35CAFDB579BC8763A812D565B378C1EDE97EF4EA3C1A47B9902517B8F11F9B9B6684C5376689114904gBNDO%20" TargetMode="External"/><Relationship Id="rId40" Type="http://schemas.openxmlformats.org/officeDocument/2006/relationships/hyperlink" Target="consultantplus://offline/ref=2BECF818B7CDDF3C435B35CAFDB579BC8760AE11DF6DB378C1EDE97EF4EA3C1A47B990211CECA15DCC9D30DC9F6262951A5706B7D1E0C0A9gENFO%20" TargetMode="External"/><Relationship Id="rId45" Type="http://schemas.openxmlformats.org/officeDocument/2006/relationships/hyperlink" Target="l%20Par213%20%20" TargetMode="External"/><Relationship Id="rId66" Type="http://schemas.openxmlformats.org/officeDocument/2006/relationships/hyperlink" Target="consultantplus://offline/ref=2BECF818B7CDDF3C435B35CAFDB579BC8766AC14D76FB378C1EDE97EF4EA3C1A47B990221CE7F40A8AC3698FD2296F9E0D4B06BCgCNCO%20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2BECF818B7CDDF3C435B35CAFDB579BC8760A114D665B378C1EDE97EF4EA3C1A47B9902919E7F40A8AC3698FD2296F9E0D4B06BCgCNCO%20" TargetMode="External"/><Relationship Id="rId82" Type="http://schemas.openxmlformats.org/officeDocument/2006/relationships/hyperlink" Target="consultantplus://offline/ref=2BECF818B7CDDF3C435B35CAFDB579BC8767AB15D46CB378C1EDE97EF4EA3C1A47B990211CECA058C79D30DC9F6262951A5706B7D1E0C0A9gENF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7219</Words>
  <Characters>41150</Characters>
  <Application>Microsoft Office Word</Application>
  <DocSecurity>0</DocSecurity>
  <Lines>342</Lines>
  <Paragraphs>96</Paragraphs>
  <ScaleCrop>false</ScaleCrop>
  <Company/>
  <LinksUpToDate>false</LinksUpToDate>
  <CharactersWithSpaces>48273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Александр Владимирович</dc:creator>
  <cp:keywords/>
  <dc:description/>
  <cp:lastModifiedBy>Попов Александр Владимирович</cp:lastModifiedBy>
  <cp:revision>2</cp:revision>
  <dcterms:created xsi:type="dcterms:W3CDTF">2023-09-29T14:38:00Z</dcterms:created>
  <dcterms:modified xsi:type="dcterms:W3CDTF">2023-09-29T14:38:00Z</dcterms:modified>
</cp:coreProperties>
</file>