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10" w:rsidRPr="008C7AE2" w:rsidRDefault="00BB2E10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7AE2">
        <w:rPr>
          <w:rFonts w:ascii="Times New Roman" w:hAnsi="Times New Roman" w:cs="Times New Roman"/>
          <w:b/>
          <w:sz w:val="26"/>
          <w:szCs w:val="26"/>
        </w:rPr>
        <w:t>Прием сообщений о преступлениях в органах ГПС МЧС России осуществляется на основании Инструкции утверждённой Приказом МЧС РФ от 02.05.2006 N 270 «Об утверждении Инструкции о порядке приема, регистрации и проверки сообщений о преступлениях и иных происшествиях в органах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бедствий».</w:t>
      </w:r>
      <w:proofErr w:type="gramEnd"/>
    </w:p>
    <w:p w:rsidR="00BB2E10" w:rsidRPr="008C7AE2" w:rsidRDefault="00BB2E10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B2E10" w:rsidRPr="008C7AE2" w:rsidRDefault="008C7AE2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C7AE2">
        <w:rPr>
          <w:rFonts w:ascii="Times New Roman" w:hAnsi="Times New Roman" w:cs="Times New Roman"/>
          <w:b/>
          <w:sz w:val="26"/>
          <w:szCs w:val="26"/>
        </w:rPr>
        <w:t>Выписки</w:t>
      </w:r>
      <w:r w:rsidR="00BB2E10" w:rsidRPr="008C7AE2">
        <w:rPr>
          <w:rFonts w:ascii="Times New Roman" w:hAnsi="Times New Roman" w:cs="Times New Roman"/>
          <w:b/>
          <w:sz w:val="26"/>
          <w:szCs w:val="26"/>
        </w:rPr>
        <w:t xml:space="preserve"> из Инструкции о регламентировании порядка приема сообщений о преступлениях:</w:t>
      </w:r>
    </w:p>
    <w:p w:rsidR="00BB2E10" w:rsidRPr="004A16D0" w:rsidRDefault="00BB2E10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2E10" w:rsidRPr="004A16D0" w:rsidRDefault="00BB2E10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 Сообщения о преступлениях вне зависимости от территории и времени совершения преступных деяний, полноты сообщаемых сведений и формы представления, а также подследственности принимаются во всех органах ГПС МЧС России.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 Должностные лица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принимают сообщения о преступлениях, как правило, в дни и часы, предусмотренные графиком приема граждан.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 xml:space="preserve">- 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Круглосуточный прием сообщений о преступлениях и их оформление осуществляются в органах ГПС МЧС России при наличии организованного постоянного дежурства дознавателей, а также должностных лиц, уполномоченных на осуществление этих действий. Их отсутствие не является основанием для иных должностных лиц, указанных в </w:t>
      </w:r>
      <w:hyperlink r:id="rId4" w:history="1">
        <w:r w:rsidR="00BB2E10" w:rsidRPr="004A16D0">
          <w:rPr>
            <w:rFonts w:ascii="Times New Roman" w:hAnsi="Times New Roman" w:cs="Times New Roman"/>
            <w:color w:val="0000FF"/>
            <w:sz w:val="26"/>
            <w:szCs w:val="26"/>
          </w:rPr>
          <w:t>подпункте "г"</w:t>
        </w:r>
      </w:hyperlink>
      <w:r w:rsidR="00BB2E10" w:rsidRPr="004A16D0">
        <w:rPr>
          <w:rFonts w:ascii="Times New Roman" w:hAnsi="Times New Roman" w:cs="Times New Roman"/>
          <w:sz w:val="26"/>
          <w:szCs w:val="26"/>
        </w:rPr>
        <w:t xml:space="preserve"> пункта 2 (из числа уполномоченных принимать сообщения о преступлениях) настоящей Инструкции, отказать заявителю в приеме от него сообщения о преступлении.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 xml:space="preserve">- </w:t>
      </w:r>
      <w:r w:rsidR="00BB2E10" w:rsidRPr="004A16D0">
        <w:rPr>
          <w:rFonts w:ascii="Times New Roman" w:hAnsi="Times New Roman" w:cs="Times New Roman"/>
          <w:sz w:val="26"/>
          <w:szCs w:val="26"/>
        </w:rPr>
        <w:t>Прием руководителями органов ГПС МЧС России граждан с жалобами на то, что дознаватель или иное уполномоченное должностное лицо органов ГПС МЧС России отказалось принять сообщение о преступлении, осуществляется незамедлительно.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"/>
      <w:bookmarkEnd w:id="0"/>
      <w:r w:rsidRPr="004A16D0">
        <w:rPr>
          <w:rFonts w:ascii="Times New Roman" w:hAnsi="Times New Roman" w:cs="Times New Roman"/>
          <w:sz w:val="26"/>
          <w:szCs w:val="26"/>
        </w:rPr>
        <w:t xml:space="preserve">- </w:t>
      </w:r>
      <w:r w:rsidR="00BB2E10" w:rsidRPr="004A16D0">
        <w:rPr>
          <w:rFonts w:ascii="Times New Roman" w:hAnsi="Times New Roman" w:cs="Times New Roman"/>
          <w:sz w:val="26"/>
          <w:szCs w:val="26"/>
        </w:rPr>
        <w:t>Заявление о преступлении может быть сделано заявителем, прибывшим в орган ГПС МЧС России, в устном или письменном виде.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 xml:space="preserve">- </w:t>
      </w:r>
      <w:r w:rsidR="00BB2E10" w:rsidRPr="004A16D0">
        <w:rPr>
          <w:rFonts w:ascii="Times New Roman" w:hAnsi="Times New Roman" w:cs="Times New Roman"/>
          <w:sz w:val="26"/>
          <w:szCs w:val="26"/>
        </w:rPr>
        <w:t>Письменное заявление о преступлении должно быть подписано заявителем.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 xml:space="preserve">- 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Прибывшему в орган ГПС МЧС России с сообщением о преступлении предлагается написать соответствующее заявление, в котором он также указывает о своей осведомленности об ответственности по </w:t>
      </w:r>
      <w:hyperlink r:id="rId5" w:history="1">
        <w:r w:rsidR="00BB2E10" w:rsidRPr="004A16D0">
          <w:rPr>
            <w:rFonts w:ascii="Times New Roman" w:hAnsi="Times New Roman" w:cs="Times New Roman"/>
            <w:color w:val="0000FF"/>
            <w:sz w:val="26"/>
            <w:szCs w:val="26"/>
          </w:rPr>
          <w:t>ст. 306</w:t>
        </w:r>
      </w:hyperlink>
      <w:r w:rsidR="00BB2E10" w:rsidRPr="004A16D0">
        <w:rPr>
          <w:rFonts w:ascii="Times New Roman" w:hAnsi="Times New Roman" w:cs="Times New Roman"/>
          <w:sz w:val="26"/>
          <w:szCs w:val="26"/>
        </w:rPr>
        <w:t xml:space="preserve"> Уголовного </w:t>
      </w:r>
      <w:r w:rsidRPr="004A16D0">
        <w:rPr>
          <w:rFonts w:ascii="Times New Roman" w:hAnsi="Times New Roman" w:cs="Times New Roman"/>
          <w:sz w:val="26"/>
          <w:szCs w:val="26"/>
        </w:rPr>
        <w:t>кодекса Российской Федерации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(далее - УК Российской Федерации), которая может наступить в случае заведомо ложного доноса.</w:t>
      </w:r>
    </w:p>
    <w:p w:rsidR="00BB2E10" w:rsidRPr="004A16D0" w:rsidRDefault="00BB2E10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2E10" w:rsidRPr="004A16D0" w:rsidRDefault="009B024A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 xml:space="preserve">- 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Устное сообщение о преступлении заносится в протокол. При этом заявитель предупреждается об уголовной ответственности за заведомо ложный донос в соответствии со </w:t>
      </w:r>
      <w:hyperlink r:id="rId6" w:history="1">
        <w:r w:rsidR="00BB2E10" w:rsidRPr="004A16D0">
          <w:rPr>
            <w:rFonts w:ascii="Times New Roman" w:hAnsi="Times New Roman" w:cs="Times New Roman"/>
            <w:color w:val="0000FF"/>
            <w:sz w:val="26"/>
            <w:szCs w:val="26"/>
          </w:rPr>
          <w:t>ст. 306</w:t>
        </w:r>
      </w:hyperlink>
      <w:r w:rsidR="00BB2E10" w:rsidRPr="004A16D0">
        <w:rPr>
          <w:rFonts w:ascii="Times New Roman" w:hAnsi="Times New Roman" w:cs="Times New Roman"/>
          <w:sz w:val="26"/>
          <w:szCs w:val="26"/>
        </w:rPr>
        <w:t xml:space="preserve"> УК Российской Федерации, о чем в протоколе делается отметка, которая удостоверяется подписью заявителя. Протокол подписывается заявителем и лицом, принявшим заявление. В нем должны также содержаться данные о заявителе и документах, удостоверяющих его личность.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 Е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сли устное сообщение о преступлении сделано при производстве следственного действия, то оно заносится в протокол следственного действия. При этом заявитель предупреждается об уголовной ответственности за заведомо ложный донос в соответствии со </w:t>
      </w:r>
      <w:hyperlink r:id="rId7" w:history="1">
        <w:r w:rsidR="00BB2E10" w:rsidRPr="004A16D0">
          <w:rPr>
            <w:rFonts w:ascii="Times New Roman" w:hAnsi="Times New Roman" w:cs="Times New Roman"/>
            <w:color w:val="0000FF"/>
            <w:sz w:val="26"/>
            <w:szCs w:val="26"/>
          </w:rPr>
          <w:t>ст. 306</w:t>
        </w:r>
      </w:hyperlink>
      <w:r w:rsidR="00BB2E10" w:rsidRPr="004A16D0">
        <w:rPr>
          <w:rFonts w:ascii="Times New Roman" w:hAnsi="Times New Roman" w:cs="Times New Roman"/>
          <w:sz w:val="26"/>
          <w:szCs w:val="26"/>
        </w:rPr>
        <w:t xml:space="preserve"> УК Российской Федерации, о чем в протоколе делается отметка, которая удостоверяется подписью заявителя.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7"/>
      <w:bookmarkEnd w:id="1"/>
      <w:r w:rsidRPr="004A16D0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Заявление о явке с повинной (добровольное сообщение лица о совершенном им преступлении) может быть сделано как в произвольном письменном, так и в устном виде. Принятое устное заявление заносится в протокол</w:t>
      </w:r>
      <w:r w:rsidRPr="004A16D0">
        <w:rPr>
          <w:rFonts w:ascii="Times New Roman" w:hAnsi="Times New Roman" w:cs="Times New Roman"/>
          <w:sz w:val="26"/>
          <w:szCs w:val="26"/>
        </w:rPr>
        <w:t>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Сообщения о совершенном или готовящемся преступлении и событиях, угрожающих личной и общественной безопасности, если они не были приняты и (или) оформлены в порядке, установленном </w:t>
      </w:r>
      <w:hyperlink w:anchor="Par9" w:history="1">
        <w:r w:rsidR="00BB2E10" w:rsidRPr="004A16D0">
          <w:rPr>
            <w:rFonts w:ascii="Times New Roman" w:hAnsi="Times New Roman" w:cs="Times New Roman"/>
            <w:color w:val="0000FF"/>
            <w:sz w:val="26"/>
            <w:szCs w:val="26"/>
          </w:rPr>
          <w:t>пунктами 8</w:t>
        </w:r>
      </w:hyperlink>
      <w:r w:rsidR="00BB2E10" w:rsidRPr="004A16D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7" w:history="1">
        <w:r w:rsidR="00BB2E10" w:rsidRPr="004A16D0">
          <w:rPr>
            <w:rFonts w:ascii="Times New Roman" w:hAnsi="Times New Roman" w:cs="Times New Roman"/>
            <w:color w:val="0000FF"/>
            <w:sz w:val="26"/>
            <w:szCs w:val="26"/>
          </w:rPr>
          <w:t>12</w:t>
        </w:r>
      </w:hyperlink>
      <w:r w:rsidR="00BB2E10" w:rsidRPr="004A16D0">
        <w:rPr>
          <w:rFonts w:ascii="Times New Roman" w:hAnsi="Times New Roman" w:cs="Times New Roman"/>
          <w:sz w:val="26"/>
          <w:szCs w:val="26"/>
        </w:rPr>
        <w:t xml:space="preserve"> настоящей Инструкции, считаются полученными из иных источников. Такими источниками могут быть, например, сведения, распространенные в средствах массовой информации, содержащиеся в письмах, жалобах и иных обращениях граждан и организаций; информация, переданная по телефону, телеграфу и иным средствам связи.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 xml:space="preserve">- 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При обнаружении признаков преступления в ходе проверки вышеуказанных сообщений должностные лица, </w:t>
      </w:r>
      <w:r w:rsidRPr="004A16D0">
        <w:rPr>
          <w:rFonts w:ascii="Times New Roman" w:hAnsi="Times New Roman" w:cs="Times New Roman"/>
          <w:sz w:val="26"/>
          <w:szCs w:val="26"/>
        </w:rPr>
        <w:t>уполномоченные на приём сообщений</w:t>
      </w:r>
      <w:r w:rsidR="00BB2E10" w:rsidRPr="004A16D0">
        <w:rPr>
          <w:rFonts w:ascii="Times New Roman" w:hAnsi="Times New Roman" w:cs="Times New Roman"/>
          <w:sz w:val="26"/>
          <w:szCs w:val="26"/>
        </w:rPr>
        <w:t>, составляют рапорт. Аналогичный рапорт составляется дознавателем ГПС МЧС России в случае выявления в ходе расследования уголовного дела признаков другого ранее неучтенного преступления.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Должностное лицо, принявшее в соответствии со своими полномочиями сообщение о преступлении, обязано выдать заявителю под роспись в талоне-корешке талон-уведомление  о принятии этого сообщения с указанием в нем данных о лице, его принявшем, а также даты и времени его принятия.</w:t>
      </w:r>
    </w:p>
    <w:p w:rsidR="00BB2E10" w:rsidRPr="004A16D0" w:rsidRDefault="00BB2E10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Заполненные талоны-корешки сдаются должностному лицу органа ГПС МЧС России, осуществившему регистрацию этого сообщения (для отчета и организации их хранения в течение одного года с момента выдачи талона-уведомления заявителю).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Отказ в принятии сообщения о преступлении правомочным должностным лицом, а также невыдача им заявителю уведомления о приеме сообщения о преступлении недопустимы.</w:t>
      </w:r>
    </w:p>
    <w:p w:rsidR="00BB2E10" w:rsidRPr="004A16D0" w:rsidRDefault="00BB2E10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2E10" w:rsidRPr="004A16D0" w:rsidRDefault="00BB2E10" w:rsidP="00BB2E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 xml:space="preserve"> Прием сообщений об иных происшествиях</w:t>
      </w:r>
      <w:r w:rsidR="009B024A" w:rsidRPr="004A16D0">
        <w:rPr>
          <w:rFonts w:ascii="Times New Roman" w:hAnsi="Times New Roman" w:cs="Times New Roman"/>
          <w:sz w:val="26"/>
          <w:szCs w:val="26"/>
        </w:rPr>
        <w:t>:</w:t>
      </w:r>
    </w:p>
    <w:p w:rsidR="00BB2E10" w:rsidRPr="004A16D0" w:rsidRDefault="00BB2E10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2E10" w:rsidRPr="004A16D0" w:rsidRDefault="009B024A" w:rsidP="00BB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Сообщения об иных происшествиях принимаются в круглосуточном режиме согласно территориальности по каналам единой телефонной связи "01".</w:t>
      </w:r>
    </w:p>
    <w:p w:rsidR="00BB2E10" w:rsidRPr="004A16D0" w:rsidRDefault="009B024A" w:rsidP="00BB2E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16D0">
        <w:rPr>
          <w:rFonts w:ascii="Times New Roman" w:hAnsi="Times New Roman" w:cs="Times New Roman"/>
          <w:sz w:val="26"/>
          <w:szCs w:val="26"/>
        </w:rPr>
        <w:t>-</w:t>
      </w:r>
      <w:r w:rsidR="00BB2E10" w:rsidRPr="004A16D0">
        <w:rPr>
          <w:rFonts w:ascii="Times New Roman" w:hAnsi="Times New Roman" w:cs="Times New Roman"/>
          <w:sz w:val="26"/>
          <w:szCs w:val="26"/>
        </w:rPr>
        <w:t xml:space="preserve"> Прием сообщений об иных происшествиях осуществляется должностными лицами дежурных смен единой дежурно-диспетчерской службы (дежурными диспетчерами) - "01".</w:t>
      </w:r>
    </w:p>
    <w:p w:rsidR="00DD184B" w:rsidRPr="004A16D0" w:rsidRDefault="00DD184B">
      <w:pPr>
        <w:rPr>
          <w:rFonts w:ascii="Times New Roman" w:hAnsi="Times New Roman" w:cs="Times New Roman"/>
          <w:sz w:val="26"/>
          <w:szCs w:val="26"/>
        </w:rPr>
      </w:pPr>
    </w:p>
    <w:sectPr w:rsidR="00DD184B" w:rsidRPr="004A16D0" w:rsidSect="009B024A">
      <w:pgSz w:w="16838" w:h="11906" w:orient="landscape"/>
      <w:pgMar w:top="567" w:right="709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E10"/>
    <w:rsid w:val="000C0FBC"/>
    <w:rsid w:val="004A16D0"/>
    <w:rsid w:val="00791176"/>
    <w:rsid w:val="008C7AE2"/>
    <w:rsid w:val="009B024A"/>
    <w:rsid w:val="00BB2E10"/>
    <w:rsid w:val="00D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59BF2138E2E7CA73276CEF5F82CE54B42C7DE927D8BD55152375FF5B39C607387FA5247E8B30A221D966A75FE5625F3B3DDA12629975ACQDW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59BF2138E2E7CA73276CEF5F82CE54B42C7DE927D8BD55152375FF5B39C607387FA5247E8B30A221D966A75FE5625F3B3DDA12629975ACQDWCG" TargetMode="External"/><Relationship Id="rId5" Type="http://schemas.openxmlformats.org/officeDocument/2006/relationships/hyperlink" Target="consultantplus://offline/ref=FA59BF2138E2E7CA73276CEF5F82CE54B42C7DE927D8BD55152375FF5B39C607387FA5247E8B30A221D966A75FE5625F3B3DDA12629975ACQDWCG" TargetMode="External"/><Relationship Id="rId4" Type="http://schemas.openxmlformats.org/officeDocument/2006/relationships/hyperlink" Target="consultantplus://offline/ref=FA59BF2138E2E7CA73276CEF5F82CE54B1297CE823D2BD55152375FF5B39C607387FA5247E8A39A926D966A75FE5625F3B3DDA12629975ACQDW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2023-08-31T06:19:00Z</dcterms:created>
  <dcterms:modified xsi:type="dcterms:W3CDTF">2023-08-31T08:38:00Z</dcterms:modified>
</cp:coreProperties>
</file>